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4E" w:rsidRDefault="00137BF5" w:rsidP="006E3F4E">
      <w:r>
        <w:rPr>
          <w:noProof/>
        </w:rPr>
        <w:pict>
          <v:group id="_x0000_s1043" style="position:absolute;margin-left:154.65pt;margin-top:22.1pt;width:230.35pt;height:182.55pt;z-index:251660288;mso-position-horizontal-relative:margin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4136;top:15;width:3058;height:3855" o:connectortype="straight" strokecolor="#a7bfde"/>
            <v:oval id="_x0000_s1045" style="position:absolute;left:6674;top:444;width:4116;height:4116" fillcolor="#a7bfde" stroked="f"/>
            <v:oval id="_x0000_s1046" style="position:absolute;left:6773;top:1058;width:3367;height:3367" fillcolor="#d3dfee" stroked="f"/>
            <v:oval id="_x0000_s1047" style="position:absolute;left:6856;top:1709;width:2553;height:2553" fillcolor="#7ba0cd" stroked="f"/>
            <w10:wrap anchorx="margin" anchory="page"/>
          </v:group>
        </w:pict>
      </w:r>
      <w:r>
        <w:rPr>
          <w:noProof/>
        </w:rPr>
        <w:pict>
          <v:group id="_x0000_s1048" style="position:absolute;margin-left:-248.95pt;margin-top:-252.8pt;width:464.8pt;height:380.95pt;z-index:251661312;mso-position-horizontal-relative:page;mso-position-vertical-relative:page" coordorigin="15,15" coordsize="9296,7619" o:allowincell="f">
            <v:shape id="_x0000_s1049" type="#_x0000_t32" style="position:absolute;left:15;top:15;width:7512;height:7386" o:connectortype="straight" strokecolor="#a7bfde"/>
            <v:group id="_x0000_s1050" style="position:absolute;left:7095;top:5418;width:2216;height:2216" coordorigin="7907,4350" coordsize="2216,2216">
              <v:oval id="_x0000_s1051" style="position:absolute;left:7907;top:4350;width:2216;height:2216" fillcolor="#a7bfde" stroked="f"/>
              <v:oval id="_x0000_s1052" style="position:absolute;left:7961;top:4684;width:1813;height:1813" fillcolor="#d3dfee" stroked="f"/>
              <v:oval id="_x0000_s1053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</w:rPr>
        <w:pict>
          <v:group id="_x0000_s1054" style="position:absolute;margin-left:265.55pt;margin-top:-121.85pt;width:157.1pt;height:711.65pt;z-index:251662336;mso-position-horizontal-relative:page;mso-position-vertical-relative:page" coordorigin="5531,1258" coordsize="5291,13813">
            <v:shape id="_x0000_s1055" type="#_x0000_t32" style="position:absolute;left:6519;top:1258;width:4303;height:10040;flip:x" o:connectortype="straight" strokecolor="#a7bfde"/>
            <v:group id="_x0000_s1056" style="position:absolute;left:5531;top:9226;width:5291;height:5845" coordorigin="5531,9226" coordsize="5291,5845">
              <v:shape id="_x0000_s105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58" style="position:absolute;left:6117;top:10212;width:4526;height:4258;rotation:41366637fd;flip:y" fillcolor="#d3dfee" stroked="f" strokecolor="#a7bfde"/>
              <v:oval id="_x0000_s1059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</w:p>
    <w:tbl>
      <w:tblPr>
        <w:tblpPr w:leftFromText="187" w:rightFromText="187" w:vertAnchor="page" w:horzAnchor="margin" w:tblpY="5195"/>
        <w:tblW w:w="2950" w:type="pct"/>
        <w:tblLook w:val="04A0"/>
      </w:tblPr>
      <w:tblGrid>
        <w:gridCol w:w="5139"/>
      </w:tblGrid>
      <w:tr w:rsidR="006E3F4E" w:rsidTr="00F26E08">
        <w:trPr>
          <w:trHeight w:val="1238"/>
        </w:trPr>
        <w:tc>
          <w:tcPr>
            <w:tcW w:w="4675" w:type="dxa"/>
          </w:tcPr>
          <w:p w:rsidR="006E3F4E" w:rsidRDefault="00137BF5" w:rsidP="00F26E08">
            <w:pPr>
              <w:pStyle w:val="a6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 w:rsidRPr="00137BF5">
              <w:rPr>
                <w:rFonts w:ascii="Cambria" w:hAnsi="Cambria"/>
                <w:b/>
                <w:bCs/>
                <w:sz w:val="44"/>
                <w:szCs w:val="4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2.6pt;height:58.4pt" fillcolor="#548dd4" strokecolor="#33c" strokeweight="1pt">
                  <v:fill opacity=".5"/>
                  <v:shadow on="t" color="#99f" offset="3pt"/>
                  <v:textpath style="font-family:&quot;Arial Black&quot;;v-text-kern:t" trim="t" fitpath="t" string="КОНСУЛЬТАНТ"/>
                </v:shape>
              </w:pict>
            </w:r>
          </w:p>
        </w:tc>
      </w:tr>
      <w:tr w:rsidR="006E3F4E" w:rsidTr="00F26E08">
        <w:trPr>
          <w:trHeight w:val="1155"/>
        </w:trPr>
        <w:tc>
          <w:tcPr>
            <w:tcW w:w="4675" w:type="dxa"/>
          </w:tcPr>
          <w:p w:rsidR="006E3F4E" w:rsidRDefault="006E3F4E" w:rsidP="00F26E08">
            <w:pPr>
              <w:pStyle w:val="a6"/>
            </w:pPr>
          </w:p>
          <w:p w:rsidR="006E3F4E" w:rsidRPr="00DE64E3" w:rsidRDefault="006E3F4E" w:rsidP="00F26E08">
            <w:pPr>
              <w:pStyle w:val="a6"/>
              <w:rPr>
                <w:rFonts w:ascii="Times New Roman" w:hAnsi="Times New Roman"/>
                <w:color w:val="484329"/>
                <w:sz w:val="28"/>
                <w:szCs w:val="28"/>
              </w:rPr>
            </w:pPr>
            <w:r w:rsidRPr="00DE64E3">
              <w:t>ИНФОРМАЦИОННО-МЕТОДИЧЕСКИЙ ВЕСТНИК БРЕСТСКОГО ОБЛАСТНОГО ЦЕНТРА КОРРЕКЦИОННО-РАЗВИВАЮЩЕГО ОБУЧЕНИЯ И РЕАБИЛИТАЦИИ</w:t>
            </w:r>
            <w:r w:rsidRPr="00DE64E3">
              <w:rPr>
                <w:color w:val="484329"/>
              </w:rPr>
              <w:t xml:space="preserve"> </w:t>
            </w:r>
          </w:p>
        </w:tc>
      </w:tr>
      <w:tr w:rsidR="006E3F4E" w:rsidTr="00F26E08">
        <w:trPr>
          <w:trHeight w:val="344"/>
        </w:trPr>
        <w:tc>
          <w:tcPr>
            <w:tcW w:w="4675" w:type="dxa"/>
          </w:tcPr>
          <w:p w:rsidR="006E3F4E" w:rsidRPr="00DE64E3" w:rsidRDefault="006E3F4E" w:rsidP="00F26E08">
            <w:pPr>
              <w:pStyle w:val="a6"/>
              <w:rPr>
                <w:color w:val="484329"/>
                <w:sz w:val="28"/>
                <w:szCs w:val="28"/>
              </w:rPr>
            </w:pPr>
          </w:p>
        </w:tc>
      </w:tr>
      <w:tr w:rsidR="006E3F4E" w:rsidTr="00F26E08">
        <w:trPr>
          <w:trHeight w:val="1325"/>
        </w:trPr>
        <w:tc>
          <w:tcPr>
            <w:tcW w:w="4675" w:type="dxa"/>
          </w:tcPr>
          <w:p w:rsidR="006E3F4E" w:rsidRPr="008E6A0C" w:rsidRDefault="00F26E08" w:rsidP="008E6A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F5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содержание диагностической работы с детьми с тяжелыми и (или) множественными физическими и (или) психическими нарушениями 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="002A2F9E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медико-педагогической комиссии</w:t>
            </w:r>
            <w:r w:rsidRPr="00B51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3F4E" w:rsidTr="00F26E08">
        <w:trPr>
          <w:trHeight w:val="275"/>
        </w:trPr>
        <w:tc>
          <w:tcPr>
            <w:tcW w:w="4675" w:type="dxa"/>
          </w:tcPr>
          <w:p w:rsidR="006E3F4E" w:rsidRPr="00DE64E3" w:rsidRDefault="006E3F4E" w:rsidP="00F26E08">
            <w:pPr>
              <w:pStyle w:val="a6"/>
            </w:pPr>
          </w:p>
        </w:tc>
      </w:tr>
      <w:tr w:rsidR="006E3F4E" w:rsidTr="00F26E08">
        <w:trPr>
          <w:trHeight w:val="261"/>
        </w:trPr>
        <w:tc>
          <w:tcPr>
            <w:tcW w:w="4675" w:type="dxa"/>
          </w:tcPr>
          <w:p w:rsidR="00F26E08" w:rsidRDefault="00F26E08" w:rsidP="00F26E08">
            <w:pPr>
              <w:pStyle w:val="a6"/>
              <w:rPr>
                <w:rFonts w:ascii="Times New Roman" w:hAnsi="Times New Roman"/>
                <w:b/>
                <w:bCs/>
              </w:rPr>
            </w:pPr>
          </w:p>
          <w:p w:rsidR="006E3F4E" w:rsidRPr="00FA4239" w:rsidRDefault="006E3F4E" w:rsidP="00F26E08">
            <w:pPr>
              <w:pStyle w:val="a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6E3F4E" w:rsidTr="00F26E08">
        <w:trPr>
          <w:trHeight w:val="275"/>
        </w:trPr>
        <w:tc>
          <w:tcPr>
            <w:tcW w:w="4675" w:type="dxa"/>
          </w:tcPr>
          <w:p w:rsidR="006E3F4E" w:rsidRPr="00FA4239" w:rsidRDefault="006E3F4E" w:rsidP="00F26E08">
            <w:pPr>
              <w:pStyle w:val="a6"/>
              <w:rPr>
                <w:rFonts w:ascii="Times New Roman" w:hAnsi="Times New Roman"/>
                <w:b/>
                <w:bCs/>
              </w:rPr>
            </w:pPr>
            <w:r w:rsidRPr="00FA4239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6E3F4E" w:rsidTr="00F26E08">
        <w:trPr>
          <w:trHeight w:val="275"/>
        </w:trPr>
        <w:tc>
          <w:tcPr>
            <w:tcW w:w="4675" w:type="dxa"/>
          </w:tcPr>
          <w:p w:rsidR="006E3F4E" w:rsidRPr="00DE64E3" w:rsidRDefault="006E3F4E" w:rsidP="00F26E08">
            <w:pPr>
              <w:pStyle w:val="a6"/>
              <w:rPr>
                <w:b/>
                <w:bCs/>
              </w:rPr>
            </w:pPr>
          </w:p>
        </w:tc>
      </w:tr>
    </w:tbl>
    <w:p w:rsidR="006E3F4E" w:rsidRPr="00B64A78" w:rsidRDefault="006E3F4E" w:rsidP="006E3F4E">
      <w:pPr>
        <w:spacing w:after="0" w:line="240" w:lineRule="auto"/>
      </w:pPr>
      <w:r>
        <w:br w:type="page"/>
      </w:r>
    </w:p>
    <w:p w:rsidR="006E3F4E" w:rsidRPr="008E6A0C" w:rsidRDefault="006E3F4E" w:rsidP="006E3F4E">
      <w:pPr>
        <w:spacing w:after="0"/>
        <w:ind w:firstLine="567"/>
        <w:jc w:val="center"/>
        <w:rPr>
          <w:rFonts w:ascii="Times New Roman" w:hAnsi="Times New Roman"/>
          <w:sz w:val="24"/>
          <w:szCs w:val="28"/>
          <w:lang w:val="en-US"/>
        </w:rPr>
      </w:pPr>
      <w:r w:rsidRPr="008E6A0C">
        <w:rPr>
          <w:rFonts w:ascii="Times New Roman" w:hAnsi="Times New Roman"/>
          <w:sz w:val="24"/>
          <w:szCs w:val="28"/>
        </w:rPr>
        <w:lastRenderedPageBreak/>
        <w:t>Уважаемые коллеги!</w:t>
      </w:r>
    </w:p>
    <w:p w:rsidR="006E3F4E" w:rsidRPr="008E6A0C" w:rsidRDefault="006E3F4E" w:rsidP="006E3F4E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F26E08" w:rsidRPr="008E6A0C" w:rsidRDefault="006E3F4E" w:rsidP="00F26E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E6A0C">
        <w:rPr>
          <w:rFonts w:ascii="Times New Roman" w:hAnsi="Times New Roman"/>
          <w:sz w:val="24"/>
          <w:szCs w:val="28"/>
        </w:rPr>
        <w:t>Предлагаем Вашему вниманию материалы постоянно действующего семин</w:t>
      </w:r>
      <w:r w:rsidR="00F26E08" w:rsidRPr="008E6A0C">
        <w:rPr>
          <w:rFonts w:ascii="Times New Roman" w:hAnsi="Times New Roman"/>
          <w:sz w:val="24"/>
          <w:szCs w:val="28"/>
        </w:rPr>
        <w:t xml:space="preserve">ара-практикума для членов ПМПК </w:t>
      </w:r>
      <w:r w:rsidR="00F26E08" w:rsidRPr="008E6A0C">
        <w:rPr>
          <w:rFonts w:ascii="Times New Roman" w:hAnsi="Times New Roman" w:cs="Times New Roman"/>
          <w:sz w:val="24"/>
          <w:szCs w:val="28"/>
        </w:rPr>
        <w:t>«Организация и содержание диагностической работы с детьми с тяжелыми и (или) множественными физическими и (или) психическими нарушениями в условиях ПМПК».</w:t>
      </w:r>
    </w:p>
    <w:p w:rsidR="006E3F4E" w:rsidRPr="00F96CFA" w:rsidRDefault="006E3F4E" w:rsidP="006E3F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F4E" w:rsidRDefault="006E3F4E" w:rsidP="006E3F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6E3F4E" w:rsidRDefault="006E3F4E" w:rsidP="006E3F4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E08" w:rsidRDefault="00F26E08" w:rsidP="008E6A0C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3F4E" w:rsidRDefault="006E3F4E" w:rsidP="00867E00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 xml:space="preserve">Ответственные за выпуск: </w:t>
      </w:r>
    </w:p>
    <w:p w:rsidR="003C786B" w:rsidRDefault="003C786B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Жук Т.В.</w:t>
      </w:r>
    </w:p>
    <w:p w:rsidR="006E3F4E" w:rsidRPr="0043523C" w:rsidRDefault="003C786B" w:rsidP="006E3F4E">
      <w:pPr>
        <w:tabs>
          <w:tab w:val="left" w:pos="3119"/>
        </w:tabs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6E3F4E">
        <w:rPr>
          <w:rFonts w:ascii="Times New Roman" w:hAnsi="Times New Roman"/>
          <w:sz w:val="20"/>
          <w:szCs w:val="20"/>
        </w:rPr>
        <w:t>аместитель директора по ОД Козорез Е.А.</w:t>
      </w:r>
    </w:p>
    <w:p w:rsidR="006E3F4E" w:rsidRDefault="006E3F4E" w:rsidP="006E3F4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 xml:space="preserve">учитель-дефектолог </w:t>
      </w:r>
      <w:r w:rsidR="00F26E08">
        <w:rPr>
          <w:rFonts w:ascii="Times New Roman" w:hAnsi="Times New Roman"/>
          <w:sz w:val="20"/>
          <w:szCs w:val="20"/>
        </w:rPr>
        <w:t>Кушнерук О.В.</w:t>
      </w:r>
    </w:p>
    <w:p w:rsidR="00867E00" w:rsidRDefault="00867E00" w:rsidP="006E3F4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 xml:space="preserve">учитель-дефектолог </w:t>
      </w:r>
      <w:r>
        <w:rPr>
          <w:rFonts w:ascii="Times New Roman" w:hAnsi="Times New Roman"/>
          <w:sz w:val="20"/>
          <w:szCs w:val="20"/>
        </w:rPr>
        <w:t>Казакова Ю.В.</w:t>
      </w:r>
    </w:p>
    <w:p w:rsidR="00F26E08" w:rsidRDefault="00F26E08" w:rsidP="006E3F4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педагог-психолог Рыбачук О.Г.</w:t>
      </w:r>
    </w:p>
    <w:p w:rsidR="006E3F4E" w:rsidRPr="0043523C" w:rsidRDefault="006E3F4E" w:rsidP="006E3F4E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секретарь Маркович Е.Е..</w:t>
      </w:r>
    </w:p>
    <w:p w:rsidR="006E3F4E" w:rsidRPr="00C6048C" w:rsidRDefault="006E3F4E" w:rsidP="006E3F4E">
      <w:pPr>
        <w:tabs>
          <w:tab w:val="left" w:pos="2977"/>
        </w:tabs>
        <w:jc w:val="both"/>
        <w:rPr>
          <w:rFonts w:ascii="Times New Roman" w:hAnsi="Times New Roman"/>
          <w:sz w:val="20"/>
          <w:szCs w:val="20"/>
        </w:rPr>
      </w:pPr>
      <w:r w:rsidRPr="0043523C">
        <w:rPr>
          <w:rFonts w:ascii="Times New Roman" w:hAnsi="Times New Roman"/>
          <w:sz w:val="20"/>
          <w:szCs w:val="20"/>
        </w:rPr>
        <w:t>Контактный те</w:t>
      </w:r>
      <w:r>
        <w:rPr>
          <w:rFonts w:ascii="Times New Roman" w:hAnsi="Times New Roman"/>
          <w:sz w:val="20"/>
          <w:szCs w:val="20"/>
        </w:rPr>
        <w:t>лефон: 8 (0162)  44 81 56, 41 30 61</w:t>
      </w:r>
    </w:p>
    <w:p w:rsidR="008E6A0C" w:rsidRPr="00A504A6" w:rsidRDefault="007B15CA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4A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Диагностическое обследование детей с тяжелыми и (или) множественными физическими и (или) психическими нарушениями в условиях </w:t>
      </w:r>
    </w:p>
    <w:p w:rsidR="007B15CA" w:rsidRPr="00A504A6" w:rsidRDefault="00F26E08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4A6">
        <w:rPr>
          <w:rFonts w:ascii="Times New Roman" w:hAnsi="Times New Roman" w:cs="Times New Roman"/>
          <w:b/>
          <w:sz w:val="26"/>
          <w:szCs w:val="26"/>
        </w:rPr>
        <w:t>психолого</w:t>
      </w:r>
      <w:r w:rsidR="007B15CA" w:rsidRPr="00A504A6">
        <w:rPr>
          <w:rFonts w:ascii="Times New Roman" w:hAnsi="Times New Roman" w:cs="Times New Roman"/>
          <w:b/>
          <w:sz w:val="26"/>
          <w:szCs w:val="26"/>
        </w:rPr>
        <w:t>-</w:t>
      </w:r>
      <w:r w:rsidRPr="00A504A6">
        <w:rPr>
          <w:rFonts w:ascii="Times New Roman" w:hAnsi="Times New Roman" w:cs="Times New Roman"/>
          <w:b/>
          <w:sz w:val="26"/>
          <w:szCs w:val="26"/>
        </w:rPr>
        <w:t>медико</w:t>
      </w:r>
      <w:r w:rsidR="008E6A0C" w:rsidRPr="00A504A6">
        <w:rPr>
          <w:rFonts w:ascii="Times New Roman" w:hAnsi="Times New Roman" w:cs="Times New Roman"/>
          <w:b/>
          <w:sz w:val="26"/>
          <w:szCs w:val="26"/>
        </w:rPr>
        <w:t>-педагогической комиссии</w:t>
      </w:r>
    </w:p>
    <w:p w:rsidR="008E6A0C" w:rsidRPr="008E6A0C" w:rsidRDefault="008E6A0C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B15CA" w:rsidRPr="00A504A6" w:rsidRDefault="007B15CA" w:rsidP="008E6A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>Казакова Ю.В.</w:t>
      </w:r>
      <w:r w:rsidR="003233DC" w:rsidRPr="00A504A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7B15CA" w:rsidRPr="00A504A6" w:rsidRDefault="007B15CA" w:rsidP="008E6A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 xml:space="preserve">учитель-дефектолог </w:t>
      </w:r>
    </w:p>
    <w:p w:rsidR="007B15CA" w:rsidRPr="00A504A6" w:rsidRDefault="007B15CA" w:rsidP="008E6A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>ГУО «Брестский ОЦКРОиР»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Проблема множественных (сложных) нарушений  достаточно трудна. Каждое из имеющихся у ребенка отклонений не существует само по себе, а приводит к целому ряду последствий, что составляет сложную, атипичную картину развития и представляет определенные трудности для диагностики.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Терминологическая неясность возникает из-за различной трактовки понятий «множественные», «комплексные», «сложные», «осложненные», «комбинированные».  Часто в сложный дефект включают, наряду с первичными отклонениями, вторичные отклонения, связанные с действиями данного первичного нарушения или когда незначительные нарушения оцениваются как основные структурные элементы, в то время, когда это нарушение следует рассматривать как осложненное. Неверным считается отождествление понятий «дети с осложнённой структурой дефекта» и «дети со сложными (множественными) нарушениями».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Например, при нарушениях слуха, первично будет нарушение слухового восприятия, вторичными нарушениями могут быть  нарушения в овладении словесной речью, особенности двигательной сферы, эмоционально-волевые нарушения.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Какие нарушения считать множественными (сложными)?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Н.Г. Блюмина (1989 г.) делает вывод, что «к сложным дефектам надо относить только такие развития, при которых имеются два или более первичных дефектов, и каждый существует в этом комплексе с характерными для него вторичными расстройствами, что чрезвычайно усложняет общую структуру дефекта и затрудняет его компенсацию. Аномалии развития, входящие в состав сложных дефектов, связаны с повреждениями разных систем; происхождение они могут иметь общее или смешанное, то есть могут быть вызваны патогенными агентами». 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lastRenderedPageBreak/>
        <w:t xml:space="preserve">Е.М. Мастюкова (1988) дает такое определение сложному дефекту: «Сложный дефект охватывает сочетание двух и более нарушений, в одинаковой степени определяющих структуру аномального развития и трудности социальной адаптации ребенка. Каждое нарушение из комплекса  нарушений, будучи взятым отдельно, определили бы характер и структуру аномального развития. Каждое из существующих нарушений оказывает многообразное воздействие друг на друга и взаимно усиливается. Вследствие этого отрицательные последствия этих дисфункций качественно и количественно значительно грубее по сравнению с простой суммацией обоих отдельных нарушений. 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В статье 265 Кодекса Республики Беларусь об образовании содержится следующее определение: «Тяжелые физические и (или) психические нарушения – физические и (или) психические нарушения, выраженные в такой степени, что получение образования в соответствии с образовательными стандартами специального образования является недоступным и возможности обучения ограничиваются получением о</w:t>
      </w:r>
      <w:bookmarkStart w:id="0" w:name="_GoBack"/>
      <w:bookmarkEnd w:id="0"/>
      <w:r w:rsidRPr="008E6A0C">
        <w:rPr>
          <w:rFonts w:ascii="Times New Roman" w:hAnsi="Times New Roman" w:cs="Times New Roman"/>
          <w:sz w:val="24"/>
          <w:szCs w:val="24"/>
        </w:rPr>
        <w:t>снов знаний об окружающем мире, приобретением навыков самообслуживания, получением элементарных трудовых навыков».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Два и более физических и (или) психических нарушения являются множественными физическими и (или) психическими нарушениями.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Например: слепоглухота, ДЦП+умственная отсталость, ДЦП+тяжелое нарушение слуха, аутизм+умственная отсталость, умственная отсталость+нарушение слуха+нарушение зрения.</w:t>
      </w:r>
    </w:p>
    <w:p w:rsidR="008E6A0C" w:rsidRDefault="008E6A0C" w:rsidP="008E6A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5CA" w:rsidRPr="008E6A0C" w:rsidRDefault="007B15CA" w:rsidP="008E6A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Этиология множес</w:t>
      </w:r>
      <w:r w:rsidR="008E6A0C">
        <w:rPr>
          <w:rFonts w:ascii="Times New Roman" w:hAnsi="Times New Roman" w:cs="Times New Roman"/>
          <w:b/>
          <w:i/>
          <w:sz w:val="24"/>
          <w:szCs w:val="24"/>
        </w:rPr>
        <w:t>твенных (комплексных) нарушений</w:t>
      </w:r>
    </w:p>
    <w:p w:rsidR="007B15CA" w:rsidRPr="008E6A0C" w:rsidRDefault="007B15CA" w:rsidP="008E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Причины могут быть экзогенными, эндогенными и воздействовать в период внутриутробного развития, во время рождения и в первые месяцы (годы) жизни.</w:t>
      </w:r>
    </w:p>
    <w:p w:rsidR="007B15CA" w:rsidRPr="008E6A0C" w:rsidRDefault="007B15CA" w:rsidP="008E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К причинам относятся: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Асфиксия – комплекс биохимических, гемодинамических и клинических проявлений, развивающихся под влиянием остро и подостро протекающей кислородной недостаточности.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Недоношенность – рассматривается как неблагоприятный фон, на котором тяжелее протекает асфиксия, </w:t>
      </w:r>
      <w:r w:rsidRPr="008E6A0C">
        <w:rPr>
          <w:rFonts w:ascii="Times New Roman" w:hAnsi="Times New Roman" w:cs="Times New Roman"/>
          <w:sz w:val="24"/>
          <w:szCs w:val="24"/>
        </w:rPr>
        <w:lastRenderedPageBreak/>
        <w:t>родовая травма, внутриутробные инфекции. Недоношенность вызывает патологию глаз (ретинопатия недоношенных), органические поражения ЦНС, нарушения слуха.</w:t>
      </w:r>
    </w:p>
    <w:p w:rsidR="007B15CA" w:rsidRPr="008E6A0C" w:rsidRDefault="00946912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Внутриутробные инфекции,</w:t>
      </w:r>
      <w:r w:rsidR="007B15CA" w:rsidRPr="008E6A0C">
        <w:rPr>
          <w:rFonts w:ascii="Times New Roman" w:hAnsi="Times New Roman" w:cs="Times New Roman"/>
          <w:sz w:val="24"/>
          <w:szCs w:val="24"/>
        </w:rPr>
        <w:t xml:space="preserve"> которые вызываются возбудителями от инфицированной матери в плод. Среди внутриутробных инфекций, в наибольшей степени порождающих множественные нарушения, выделяют краснуху – это инфекция, вызываемая вирусом коревой краснухи, проникающей от матери через плаценту в плод, воздействует 2 путями: 1. Замедляет скорость деления клеток и при этом некоторые органы тела развиваются на основе меньшего числа клеток зародыша, чем обычно. 2. Влияет на иммунную систему плода. Любой орган или органы могут быть поражены.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Цитомегаловирусная инфекция – инфицирование происходит через плаценту во время беременности, в период родов, через молоко. Наиболее частыми клиническими проявлениями считается поражение головного мозга в виде микроцефалии, нарушения зрения, слуха.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Врожденный токсоплазмоз – протодойная инфекция, вызываемая одноклеточным паразитом. Клинические проявления: гидроцефалия или микроцефалия, патология зрения, заболевания головного мозга, спинного мозга, судорожные проявления, умственная отсталость.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Генетические факторы. Существует много наследственных синдромов со сложной структурой дефекта, включающих сочетание интеллектуальных, сенсорных, речевых, двигательных и эмоционально-поведенческих расстройств:</w:t>
      </w:r>
    </w:p>
    <w:p w:rsidR="007B15CA" w:rsidRPr="008E6A0C" w:rsidRDefault="007B15CA" w:rsidP="008E6A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синдром Маршалла – сочетание нарушений зрения, нейросенсорной глухоты, умственной отсталости;</w:t>
      </w:r>
    </w:p>
    <w:p w:rsidR="007B15CA" w:rsidRPr="008E6A0C" w:rsidRDefault="007B15CA" w:rsidP="008E6A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синдром Ушера – врожденная нейросенсорная потеря слуха, вестибулярная гипосфикция, умственная отсталость, психозы;</w:t>
      </w:r>
    </w:p>
    <w:p w:rsidR="007B15CA" w:rsidRPr="008E6A0C" w:rsidRDefault="007B15CA" w:rsidP="008E6A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синдром Альпорта – врожденная глухота, нарушения зрения, нарушения со стороны соединительной ткани;</w:t>
      </w:r>
    </w:p>
    <w:p w:rsidR="007B15CA" w:rsidRPr="008E6A0C" w:rsidRDefault="009F340D" w:rsidP="008E6A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7B15CA" w:rsidRPr="008E6A0C">
        <w:rPr>
          <w:rFonts w:ascii="Times New Roman" w:hAnsi="Times New Roman" w:cs="Times New Roman"/>
          <w:sz w:val="24"/>
          <w:szCs w:val="24"/>
        </w:rPr>
        <w:t>индром Рубинштейна-Тейби – умственная отсталость, речевые нарушения, эмоционально-поведенческие, сенсорные, эндокринные расстройства.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Хромосомные нарушения.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Родовые травмы.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lastRenderedPageBreak/>
        <w:t>Несовместимость крови матери и плода по резус-фактору.</w:t>
      </w:r>
    </w:p>
    <w:p w:rsidR="007B15CA" w:rsidRPr="008E6A0C" w:rsidRDefault="007B15CA" w:rsidP="008E6A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Прием некоторых лекарств во время беременности.</w:t>
      </w:r>
    </w:p>
    <w:p w:rsidR="007B15CA" w:rsidRPr="008E6A0C" w:rsidRDefault="007B15CA" w:rsidP="008E6A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Сведения о причинах и времени возникновения поражений в центре и на периферии позволяют в обобщенном виде проследить возможную зависимость, имеющихся функций у детей от определенных факторов, несколько глубже представить общую картину множественных нарушений развития, что должно быть положено в основу разработки коррекционной работы. </w:t>
      </w:r>
    </w:p>
    <w:p w:rsidR="007B15CA" w:rsidRPr="008E6A0C" w:rsidRDefault="007B15CA" w:rsidP="008E6A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Основные задачи дифференциальной диагностики детей с ТМН:</w:t>
      </w:r>
    </w:p>
    <w:p w:rsidR="007B15CA" w:rsidRPr="008E6A0C" w:rsidRDefault="007B15CA" w:rsidP="0084135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Квалификация нарушения в развитии с соотнесением данного конкретного случая к определенному варианту дизонтогенеза и педагогической группе;</w:t>
      </w:r>
    </w:p>
    <w:p w:rsidR="007B15CA" w:rsidRPr="008E6A0C" w:rsidRDefault="007B15CA" w:rsidP="0084135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Определение роли различных нарушений при сложных, комплексных отклонениях;</w:t>
      </w:r>
    </w:p>
    <w:p w:rsidR="007B15CA" w:rsidRPr="008E6A0C" w:rsidRDefault="007B15CA" w:rsidP="0084135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Определение и обоснование педагогического прогноза и образовательного маршрута.</w:t>
      </w:r>
    </w:p>
    <w:p w:rsidR="00067CBD" w:rsidRPr="008E6A0C" w:rsidRDefault="00067CBD" w:rsidP="008E6A0C">
      <w:pPr>
        <w:spacing w:after="0" w:line="240" w:lineRule="auto"/>
        <w:rPr>
          <w:sz w:val="24"/>
          <w:szCs w:val="24"/>
        </w:rPr>
      </w:pPr>
    </w:p>
    <w:p w:rsidR="007B15CA" w:rsidRPr="008E6A0C" w:rsidRDefault="007B15CA" w:rsidP="008E6A0C">
      <w:pPr>
        <w:spacing w:after="0" w:line="240" w:lineRule="auto"/>
        <w:rPr>
          <w:sz w:val="24"/>
          <w:szCs w:val="24"/>
        </w:rPr>
      </w:pPr>
    </w:p>
    <w:p w:rsidR="007B15CA" w:rsidRPr="008E6A0C" w:rsidRDefault="007B15CA" w:rsidP="008E6A0C">
      <w:pPr>
        <w:spacing w:after="0" w:line="240" w:lineRule="auto"/>
        <w:rPr>
          <w:sz w:val="24"/>
          <w:szCs w:val="24"/>
        </w:rPr>
      </w:pPr>
    </w:p>
    <w:p w:rsidR="00ED4164" w:rsidRDefault="00ED4164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82A" w:rsidRPr="008E6A0C" w:rsidRDefault="00BD282A" w:rsidP="008413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4164" w:rsidRPr="008E6A0C" w:rsidRDefault="00ED4164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64" w:rsidRPr="008E6A0C" w:rsidRDefault="00ED4164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14" w:rsidRPr="00BD282A" w:rsidRDefault="00D06F14" w:rsidP="00A50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82A">
        <w:rPr>
          <w:rFonts w:ascii="Times New Roman" w:hAnsi="Times New Roman"/>
          <w:b/>
          <w:sz w:val="26"/>
          <w:szCs w:val="26"/>
        </w:rPr>
        <w:lastRenderedPageBreak/>
        <w:t xml:space="preserve">Заполнение документации по итогам диагностического обследования детей </w:t>
      </w:r>
      <w:r w:rsidR="003233DC" w:rsidRPr="00BD282A">
        <w:rPr>
          <w:rFonts w:ascii="Times New Roman" w:hAnsi="Times New Roman"/>
          <w:b/>
          <w:sz w:val="26"/>
          <w:szCs w:val="26"/>
        </w:rPr>
        <w:t xml:space="preserve">с </w:t>
      </w:r>
      <w:r w:rsidRPr="00BD282A">
        <w:rPr>
          <w:rFonts w:ascii="Times New Roman" w:hAnsi="Times New Roman" w:cs="Times New Roman"/>
          <w:b/>
          <w:sz w:val="26"/>
          <w:szCs w:val="26"/>
        </w:rPr>
        <w:t>тяжелыми и (или) множественными физическими и (или) психическими нарушениями в условиях психолого-медико-педагогической комиссии</w:t>
      </w:r>
    </w:p>
    <w:p w:rsidR="00841350" w:rsidRPr="008E6A0C" w:rsidRDefault="00841350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02E" w:rsidRDefault="001D502E" w:rsidP="001D502E">
      <w:pPr>
        <w:pStyle w:val="a3"/>
        <w:spacing w:after="0" w:line="240" w:lineRule="auto"/>
        <w:ind w:left="0"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Бланк протокола</w:t>
      </w:r>
    </w:p>
    <w:p w:rsidR="001D502E" w:rsidRDefault="001D502E" w:rsidP="001D502E">
      <w:pPr>
        <w:pStyle w:val="a3"/>
        <w:spacing w:after="0" w:line="240" w:lineRule="auto"/>
        <w:ind w:left="0"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02E" w:rsidRPr="001D502E" w:rsidRDefault="001D502E" w:rsidP="001D50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502E">
        <w:rPr>
          <w:rFonts w:ascii="Times New Roman" w:hAnsi="Times New Roman" w:cs="Times New Roman"/>
          <w:b/>
          <w:sz w:val="18"/>
          <w:szCs w:val="18"/>
        </w:rPr>
        <w:t xml:space="preserve">ПРОТОКОЛ   ОБСЛЕДОВАНИЯ   РЕБЕНКА   </w:t>
      </w:r>
    </w:p>
    <w:p w:rsidR="001D502E" w:rsidRPr="001D502E" w:rsidRDefault="001D502E" w:rsidP="001D50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502E">
        <w:rPr>
          <w:rFonts w:ascii="Times New Roman" w:hAnsi="Times New Roman" w:cs="Times New Roman"/>
          <w:b/>
          <w:sz w:val="18"/>
          <w:szCs w:val="18"/>
        </w:rPr>
        <w:t xml:space="preserve">С  ТЯЖЕЛЫМИ  МНОЖЕСТВЕННЫМИ  НАРУШЕНИЯМИ  РАЗВИТИЯ   </w:t>
      </w:r>
    </w:p>
    <w:p w:rsidR="001D502E" w:rsidRPr="001D502E" w:rsidRDefault="001D502E" w:rsidP="001D50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502E">
        <w:rPr>
          <w:rFonts w:ascii="Times New Roman" w:hAnsi="Times New Roman" w:cs="Times New Roman"/>
          <w:b/>
          <w:sz w:val="18"/>
          <w:szCs w:val="18"/>
        </w:rPr>
        <w:t>ПСИХОЛОГО-МЕДИКО-ПЕДАГОГИЧЕСКОЙ   КОМИССИЕЙ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Дата обследования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Регистрационный номер______________________________________</w:t>
      </w:r>
    </w:p>
    <w:p w:rsidR="001D502E" w:rsidRPr="009F340D" w:rsidRDefault="001D502E" w:rsidP="001D5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Ребенок (Ф.И.О.)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Дата рождения/возраст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Домашний адрес, телефо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Образовательное учреждение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Цель обращения, кем направлен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ab/>
        <w:t>Семейный анамнез ____________________________________________________________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sz w:val="24"/>
          <w:szCs w:val="24"/>
        </w:rPr>
        <w:t>Личный анамнез ребенка (наличие инвалидности)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sz w:val="24"/>
          <w:szCs w:val="24"/>
        </w:rPr>
        <w:t>История оказания помощи ребенку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D502E" w:rsidRPr="009F340D" w:rsidRDefault="001D502E" w:rsidP="001D5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Результаты психолого-педагогического обследования: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lastRenderedPageBreak/>
        <w:t>Социальное развитие: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i/>
          <w:sz w:val="24"/>
          <w:szCs w:val="24"/>
        </w:rPr>
        <w:t>Поведение в процессе обследования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i/>
          <w:sz w:val="24"/>
          <w:szCs w:val="24"/>
        </w:rPr>
        <w:t>Эмоциональная сфера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Коммуникативная сфера</w:t>
      </w:r>
      <w:r w:rsidRPr="009F340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деятельности</w:t>
      </w:r>
      <w:r w:rsidRPr="009F340D">
        <w:rPr>
          <w:rFonts w:ascii="Times New Roman" w:hAnsi="Times New Roman" w:cs="Times New Roman"/>
          <w:sz w:val="24"/>
          <w:szCs w:val="24"/>
        </w:rPr>
        <w:t xml:space="preserve"> 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i/>
          <w:sz w:val="24"/>
          <w:szCs w:val="24"/>
        </w:rPr>
        <w:t>Предметно-игровая деятельность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F340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Состояние двигательной сферы: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i/>
          <w:sz w:val="24"/>
          <w:szCs w:val="24"/>
        </w:rPr>
        <w:t>Общая моторика</w:t>
      </w:r>
      <w:r w:rsidRPr="009F3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Ручная моторика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ab/>
        <w:t>Развитие познавательной сферы: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F340D">
        <w:rPr>
          <w:rFonts w:ascii="Times New Roman" w:hAnsi="Times New Roman" w:cs="Times New Roman"/>
          <w:b/>
          <w:i/>
          <w:sz w:val="24"/>
          <w:szCs w:val="24"/>
        </w:rPr>
        <w:t>Сенсорное развитие: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 xml:space="preserve"> Зрительные ориентировочные реакции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  <w:t>Слуховые ориентировочные реакции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502E" w:rsidRDefault="00A504A6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504A6" w:rsidRPr="009F340D" w:rsidRDefault="00A504A6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lastRenderedPageBreak/>
        <w:tab/>
        <w:t>Восприятие: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  <w:t>зрительное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  <w:t>слуховое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  <w:t>тактильное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  <w:t>Восприятие пространственных отношений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Восприятие временных отношений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3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Внимание</w:t>
      </w:r>
      <w:r w:rsidRPr="009F340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Память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Мышление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Результаты логопедического обследования</w:t>
      </w:r>
      <w:r w:rsidRPr="009F340D">
        <w:rPr>
          <w:rFonts w:ascii="Times New Roman" w:hAnsi="Times New Roman" w:cs="Times New Roman"/>
          <w:sz w:val="24"/>
          <w:szCs w:val="24"/>
        </w:rPr>
        <w:t>: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Предречевой и речевой анамнез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Импрессивная речь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Экспрессивная речь _____________________________</w:t>
      </w:r>
      <w:r w:rsidR="008217F1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Результаты педагогического обследования: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Общая осведомленность</w:t>
      </w:r>
      <w:r w:rsidRPr="009F340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  <w:r w:rsidR="008217F1">
        <w:rPr>
          <w:rFonts w:ascii="Times New Roman" w:hAnsi="Times New Roman" w:cs="Times New Roman"/>
          <w:b/>
          <w:sz w:val="24"/>
          <w:szCs w:val="24"/>
        </w:rPr>
        <w:t>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8217F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i/>
          <w:sz w:val="24"/>
          <w:szCs w:val="24"/>
        </w:rPr>
        <w:t>Навыки самообслуживания</w:t>
      </w:r>
      <w:r w:rsidRPr="009F340D">
        <w:rPr>
          <w:rFonts w:ascii="Times New Roman" w:hAnsi="Times New Roman" w:cs="Times New Roman"/>
          <w:sz w:val="24"/>
          <w:szCs w:val="24"/>
        </w:rPr>
        <w:t xml:space="preserve"> </w:t>
      </w:r>
      <w:r w:rsidRPr="009F340D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8217F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8217F1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i/>
          <w:sz w:val="24"/>
          <w:szCs w:val="24"/>
        </w:rPr>
        <w:t xml:space="preserve">Обучение и интересы </w:t>
      </w: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b/>
          <w:sz w:val="24"/>
          <w:szCs w:val="24"/>
        </w:rPr>
        <w:t>Примечания</w:t>
      </w: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ab/>
      </w:r>
      <w:r w:rsidRPr="009F340D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9F3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1D502E" w:rsidRPr="009F340D" w:rsidRDefault="001D502E" w:rsidP="001D5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4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17F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D502E" w:rsidRDefault="001D502E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02E" w:rsidRDefault="001D502E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02E" w:rsidRDefault="001D502E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02E" w:rsidRDefault="001D502E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02E" w:rsidRDefault="001D502E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02E" w:rsidRDefault="001D502E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502E" w:rsidRPr="00A504A6" w:rsidRDefault="00A504A6" w:rsidP="00A50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82A">
        <w:rPr>
          <w:rFonts w:ascii="Times New Roman" w:hAnsi="Times New Roman" w:cs="Times New Roman"/>
          <w:b/>
          <w:sz w:val="26"/>
          <w:szCs w:val="26"/>
        </w:rPr>
        <w:t>Заполнение психологической части протокола</w:t>
      </w:r>
    </w:p>
    <w:p w:rsidR="00A504A6" w:rsidRDefault="00A504A6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06F14" w:rsidRPr="00A504A6" w:rsidRDefault="00D06F14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>Рыбачук О.Г.</w:t>
      </w:r>
      <w:r w:rsidR="003233DC" w:rsidRPr="00A504A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06F14" w:rsidRPr="00A504A6" w:rsidRDefault="00D06F14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 </w:t>
      </w:r>
    </w:p>
    <w:p w:rsidR="00D06F14" w:rsidRPr="00A504A6" w:rsidRDefault="00A504A6" w:rsidP="008E6A0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ГУО «Брестский О</w:t>
      </w:r>
      <w:r w:rsidR="00D06F14" w:rsidRPr="00A504A6">
        <w:rPr>
          <w:rFonts w:ascii="Times New Roman" w:hAnsi="Times New Roman" w:cs="Times New Roman"/>
          <w:b/>
          <w:i/>
          <w:sz w:val="24"/>
          <w:szCs w:val="24"/>
        </w:rPr>
        <w:t>ЦКРОиР»</w:t>
      </w:r>
    </w:p>
    <w:p w:rsidR="00D06F14" w:rsidRPr="008E6A0C" w:rsidRDefault="00D06F14" w:rsidP="00841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Поведение в процессе обследования</w:t>
      </w:r>
    </w:p>
    <w:p w:rsidR="00D06F14" w:rsidRPr="008E6A0C" w:rsidRDefault="009F340D" w:rsidP="00946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D06F14" w:rsidRPr="008E6A0C">
        <w:rPr>
          <w:rFonts w:ascii="Times New Roman" w:hAnsi="Times New Roman" w:cs="Times New Roman"/>
          <w:sz w:val="24"/>
          <w:szCs w:val="24"/>
        </w:rPr>
        <w:t>онтакт кратковременный, формальный</w:t>
      </w:r>
      <w:r w:rsidR="005228E3" w:rsidRPr="008E6A0C">
        <w:rPr>
          <w:rFonts w:ascii="Times New Roman" w:hAnsi="Times New Roman" w:cs="Times New Roman"/>
          <w:sz w:val="24"/>
          <w:szCs w:val="24"/>
        </w:rPr>
        <w:t>.</w:t>
      </w:r>
    </w:p>
    <w:p w:rsidR="00D06F14" w:rsidRPr="008E6A0C" w:rsidRDefault="009F340D" w:rsidP="00946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F14" w:rsidRPr="008E6A0C">
        <w:rPr>
          <w:rFonts w:ascii="Times New Roman" w:hAnsi="Times New Roman" w:cs="Times New Roman"/>
          <w:sz w:val="24"/>
          <w:szCs w:val="24"/>
        </w:rPr>
        <w:t>контакте реагирует на яр</w:t>
      </w:r>
      <w:r w:rsidR="005228E3" w:rsidRPr="008E6A0C">
        <w:rPr>
          <w:rFonts w:ascii="Times New Roman" w:hAnsi="Times New Roman" w:cs="Times New Roman"/>
          <w:sz w:val="24"/>
          <w:szCs w:val="24"/>
        </w:rPr>
        <w:t>кие игрушки (музыкальны и т.д.).</w:t>
      </w:r>
    </w:p>
    <w:p w:rsidR="00D06F14" w:rsidRPr="008E6A0C" w:rsidRDefault="009F340D" w:rsidP="00946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06F14" w:rsidRPr="008E6A0C">
        <w:rPr>
          <w:rFonts w:ascii="Times New Roman" w:hAnsi="Times New Roman" w:cs="Times New Roman"/>
          <w:sz w:val="24"/>
          <w:szCs w:val="24"/>
        </w:rPr>
        <w:t xml:space="preserve"> контакте реагирует на тактильные прикосновения, улыбается (плачет).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 устанавливается с трудом;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наблюдается протестная реакция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выражает радости, когда с ним играют;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замкнут;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неактивен, мало инициативен;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пассивен, 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реагирует на голос взрослого.</w:t>
      </w:r>
    </w:p>
    <w:p w:rsidR="00D06F14" w:rsidRPr="008E6A0C" w:rsidRDefault="00D06F14" w:rsidP="00841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Эмоциональный фон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A0C">
        <w:rPr>
          <w:rFonts w:ascii="Times New Roman" w:hAnsi="Times New Roman"/>
          <w:sz w:val="24"/>
          <w:szCs w:val="24"/>
        </w:rPr>
        <w:t>-эйфорический оттенок настроения;</w:t>
      </w:r>
      <w:r w:rsidR="00D06F14" w:rsidRPr="008E6A0C">
        <w:rPr>
          <w:rFonts w:ascii="Times New Roman" w:hAnsi="Times New Roman"/>
          <w:sz w:val="24"/>
          <w:szCs w:val="24"/>
        </w:rPr>
        <w:t xml:space="preserve"> </w:t>
      </w:r>
    </w:p>
    <w:p w:rsidR="00D06F14" w:rsidRPr="008E6A0C" w:rsidRDefault="00D06F14" w:rsidP="00BD282A">
      <w:pPr>
        <w:tabs>
          <w:tab w:val="num" w:pos="-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A0C">
        <w:rPr>
          <w:rFonts w:ascii="Times New Roman" w:hAnsi="Times New Roman"/>
          <w:sz w:val="24"/>
          <w:szCs w:val="24"/>
        </w:rPr>
        <w:t>- эмоциональное состояние эйфория (дисфория, апатия);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A0C">
        <w:rPr>
          <w:rFonts w:ascii="Times New Roman" w:hAnsi="Times New Roman"/>
          <w:sz w:val="24"/>
          <w:szCs w:val="24"/>
        </w:rPr>
        <w:t>-повышенная возбудимость;</w:t>
      </w:r>
      <w:r w:rsidR="00D06F14" w:rsidRPr="008E6A0C">
        <w:rPr>
          <w:rFonts w:ascii="Times New Roman" w:hAnsi="Times New Roman"/>
          <w:sz w:val="24"/>
          <w:szCs w:val="24"/>
        </w:rPr>
        <w:t xml:space="preserve"> 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A0C">
        <w:rPr>
          <w:rFonts w:ascii="Times New Roman" w:hAnsi="Times New Roman"/>
          <w:sz w:val="24"/>
          <w:szCs w:val="24"/>
        </w:rPr>
        <w:t>-раздражительность;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A0C">
        <w:rPr>
          <w:rFonts w:ascii="Times New Roman" w:hAnsi="Times New Roman"/>
          <w:sz w:val="24"/>
          <w:szCs w:val="24"/>
        </w:rPr>
        <w:t>-</w:t>
      </w:r>
      <w:r w:rsidR="00D06F14" w:rsidRPr="008E6A0C">
        <w:rPr>
          <w:rFonts w:ascii="Times New Roman" w:hAnsi="Times New Roman"/>
          <w:sz w:val="24"/>
          <w:szCs w:val="24"/>
        </w:rPr>
        <w:t>агрессивность;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A0C">
        <w:rPr>
          <w:rFonts w:ascii="Times New Roman" w:hAnsi="Times New Roman"/>
          <w:sz w:val="24"/>
          <w:szCs w:val="24"/>
        </w:rPr>
        <w:t>-расторможенность влечений;</w:t>
      </w:r>
      <w:r w:rsidR="00D06F14" w:rsidRPr="008E6A0C">
        <w:rPr>
          <w:rFonts w:ascii="Times New Roman" w:hAnsi="Times New Roman"/>
          <w:sz w:val="24"/>
          <w:szCs w:val="24"/>
        </w:rPr>
        <w:t xml:space="preserve"> </w:t>
      </w:r>
    </w:p>
    <w:p w:rsidR="00D06F14" w:rsidRPr="008E6A0C" w:rsidRDefault="00D06F14" w:rsidP="00BD282A">
      <w:pPr>
        <w:tabs>
          <w:tab w:val="num" w:pos="-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A0C">
        <w:rPr>
          <w:rFonts w:ascii="Times New Roman" w:hAnsi="Times New Roman"/>
          <w:sz w:val="24"/>
          <w:szCs w:val="24"/>
        </w:rPr>
        <w:t>- недоразвитость эмоций, преобладание элементарных;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однообразность и бедность эмоций;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оттенки переживаний;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вялость и вязкость аффектов;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выражена тенденция к аутизации;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неудовольствие выражает через крик, плач;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х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арактерна эмоциональная застреваемость.</w:t>
      </w:r>
    </w:p>
    <w:p w:rsidR="00D06F14" w:rsidRPr="008E6A0C" w:rsidRDefault="00D06F14" w:rsidP="00841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Общая характеристика деятельности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едоразвита целенаправленность деятельности;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самостоятельного планирования собственной деятельности;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приступает к работе без необходимой предшествующей ориентировки к ней, не руководствуется конечной целью задачи;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соотносит полученные результаты с задачей, которая была поставлена;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работоспособность;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критичен к своей работе;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быстро истощается в деятельности;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самоконтроль в деятельности отсутствует;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малопродуктивная.</w:t>
      </w:r>
    </w:p>
    <w:p w:rsidR="00D06F14" w:rsidRPr="008E6A0C" w:rsidRDefault="00D06F14" w:rsidP="008413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Предметно-игровая деятельность</w:t>
      </w:r>
    </w:p>
    <w:p w:rsidR="00D06F14" w:rsidRPr="008E6A0C" w:rsidRDefault="005228E3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н</w:t>
      </w:r>
      <w:r w:rsidR="00D06F14" w:rsidRPr="008E6A0C">
        <w:rPr>
          <w:rFonts w:ascii="Times New Roman" w:hAnsi="Times New Roman" w:cs="Times New Roman"/>
          <w:sz w:val="24"/>
          <w:szCs w:val="24"/>
        </w:rPr>
        <w:t>еспецифические манипуляции с предметами;</w:t>
      </w:r>
    </w:p>
    <w:p w:rsidR="00D06F14" w:rsidRPr="008E6A0C" w:rsidRDefault="005228E3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х</w:t>
      </w:r>
      <w:r w:rsidR="00D06F14" w:rsidRPr="008E6A0C">
        <w:rPr>
          <w:rFonts w:ascii="Times New Roman" w:hAnsi="Times New Roman" w:cs="Times New Roman"/>
          <w:sz w:val="24"/>
          <w:szCs w:val="24"/>
        </w:rPr>
        <w:t>арактерно оральное изучение предметов;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- </w:t>
      </w:r>
      <w:r w:rsidR="005228E3" w:rsidRPr="008E6A0C">
        <w:rPr>
          <w:rFonts w:ascii="Times New Roman" w:hAnsi="Times New Roman" w:cs="Times New Roman"/>
          <w:sz w:val="24"/>
          <w:szCs w:val="24"/>
        </w:rPr>
        <w:t>с</w:t>
      </w:r>
      <w:r w:rsidRPr="008E6A0C">
        <w:rPr>
          <w:rFonts w:ascii="Times New Roman" w:hAnsi="Times New Roman" w:cs="Times New Roman"/>
          <w:sz w:val="24"/>
          <w:szCs w:val="24"/>
        </w:rPr>
        <w:t>пецифические манипуляции с предметами;</w:t>
      </w:r>
    </w:p>
    <w:p w:rsidR="00D06F14" w:rsidRPr="008E6A0C" w:rsidRDefault="005228E3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х</w:t>
      </w:r>
      <w:r w:rsidR="00D06F14" w:rsidRPr="008E6A0C">
        <w:rPr>
          <w:rFonts w:ascii="Times New Roman" w:hAnsi="Times New Roman" w:cs="Times New Roman"/>
          <w:sz w:val="24"/>
          <w:szCs w:val="24"/>
        </w:rPr>
        <w:t>арактерны навязчивые действия с предметами (вращение, стук предметом по поверхности)</w:t>
      </w:r>
      <w:r w:rsidRPr="008E6A0C">
        <w:rPr>
          <w:rFonts w:ascii="Times New Roman" w:hAnsi="Times New Roman" w:cs="Times New Roman"/>
          <w:sz w:val="24"/>
          <w:szCs w:val="24"/>
        </w:rPr>
        <w:t>;</w:t>
      </w:r>
    </w:p>
    <w:p w:rsidR="00D06F14" w:rsidRPr="008E6A0C" w:rsidRDefault="005228E3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п</w:t>
      </w:r>
      <w:r w:rsidR="00D06F14" w:rsidRPr="008E6A0C">
        <w:rPr>
          <w:rFonts w:ascii="Times New Roman" w:hAnsi="Times New Roman" w:cs="Times New Roman"/>
          <w:sz w:val="24"/>
          <w:szCs w:val="24"/>
        </w:rPr>
        <w:t>рисутствуют предметные действия;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- </w:t>
      </w:r>
      <w:r w:rsidR="005228E3" w:rsidRPr="008E6A0C">
        <w:rPr>
          <w:rFonts w:ascii="Times New Roman" w:hAnsi="Times New Roman" w:cs="Times New Roman"/>
          <w:sz w:val="24"/>
          <w:szCs w:val="24"/>
        </w:rPr>
        <w:t>в</w:t>
      </w:r>
      <w:r w:rsidRPr="008E6A0C">
        <w:rPr>
          <w:rFonts w:ascii="Times New Roman" w:hAnsi="Times New Roman" w:cs="Times New Roman"/>
          <w:sz w:val="24"/>
          <w:szCs w:val="24"/>
        </w:rPr>
        <w:t>ыполняет с отдельными игрушками адекватные действия, с другими – манипулирует;</w:t>
      </w:r>
    </w:p>
    <w:p w:rsidR="00D06F14" w:rsidRPr="008E6A0C" w:rsidRDefault="005228E3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и</w:t>
      </w:r>
      <w:r w:rsidR="00D06F14" w:rsidRPr="008E6A0C">
        <w:rPr>
          <w:rFonts w:ascii="Times New Roman" w:hAnsi="Times New Roman" w:cs="Times New Roman"/>
          <w:sz w:val="24"/>
          <w:szCs w:val="24"/>
        </w:rPr>
        <w:t>спользование игрушки не соответствует цели и назначения игрушки;</w:t>
      </w:r>
    </w:p>
    <w:p w:rsidR="00D06F14" w:rsidRPr="008E6A0C" w:rsidRDefault="00946912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28E3" w:rsidRPr="008E6A0C">
        <w:rPr>
          <w:rFonts w:ascii="Times New Roman" w:hAnsi="Times New Roman" w:cs="Times New Roman"/>
          <w:sz w:val="24"/>
          <w:szCs w:val="24"/>
        </w:rPr>
        <w:t>и</w:t>
      </w:r>
      <w:r w:rsidR="00D06F14" w:rsidRPr="008E6A0C">
        <w:rPr>
          <w:rFonts w:ascii="Times New Roman" w:hAnsi="Times New Roman" w:cs="Times New Roman"/>
          <w:sz w:val="24"/>
          <w:szCs w:val="24"/>
        </w:rPr>
        <w:t>спользован</w:t>
      </w:r>
      <w:r>
        <w:rPr>
          <w:rFonts w:ascii="Times New Roman" w:hAnsi="Times New Roman" w:cs="Times New Roman"/>
          <w:sz w:val="24"/>
          <w:szCs w:val="24"/>
        </w:rPr>
        <w:t>ие игрушек неадекватно возрасту;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 манипулятивные действия с предметами; свойственное (не)специфическое манипулирование;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с предметами нецеленаправленные;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характерна силовая проба;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 хаотичная проба; 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метод пр</w:t>
      </w: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 ошибок в знакомых заданиях;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сопряженные действия со взрослым;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действия со взрослым.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Коммуникативная среда</w:t>
      </w:r>
    </w:p>
    <w:p w:rsidR="00D06F14" w:rsidRPr="008E6A0C" w:rsidRDefault="005228E3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в</w:t>
      </w:r>
      <w:r w:rsidR="00D06F14" w:rsidRPr="008E6A0C">
        <w:rPr>
          <w:rFonts w:ascii="Times New Roman" w:hAnsi="Times New Roman" w:cs="Times New Roman"/>
          <w:sz w:val="24"/>
          <w:szCs w:val="24"/>
        </w:rPr>
        <w:t xml:space="preserve"> коммуникации использует жесты в знакомых ситуациях;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в коммуникации неудовольствие выражает через крик, плач;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понимает простые инструкции бытового характера;</w:t>
      </w:r>
    </w:p>
    <w:p w:rsidR="00D06F14" w:rsidRPr="008E6A0C" w:rsidRDefault="00946912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F14" w:rsidRPr="008E6A0C">
        <w:rPr>
          <w:rFonts w:ascii="Times New Roman" w:hAnsi="Times New Roman" w:cs="Times New Roman"/>
          <w:sz w:val="24"/>
          <w:szCs w:val="24"/>
        </w:rPr>
        <w:t>понимает инструкции бытового характера при использовании жеста;</w:t>
      </w:r>
    </w:p>
    <w:p w:rsidR="00D06F14" w:rsidRPr="008E6A0C" w:rsidRDefault="00946912" w:rsidP="00BD2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06F14" w:rsidRPr="008E6A0C">
        <w:rPr>
          <w:rFonts w:ascii="Times New Roman" w:hAnsi="Times New Roman"/>
          <w:sz w:val="24"/>
          <w:szCs w:val="24"/>
        </w:rPr>
        <w:t>тип общения со взрослым – тактильно-эмоциональное, эмоционально-речевое.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Зрительно ориентировочные реакции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мотрит на источник света;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взгляд на лице взрослого;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устойчивый взгляд на лице взрослого;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следить за медленно передвигающимся лицом или предметом;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«знакомые» и «незнакомые» лица;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дифференцирует общение с близкими и незнакомыми людьми;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улыбается и радуется, увидев знакомое лицо;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предмет, который держит в руке;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 взгляд на появившийся в поле зрения объект: сбоку, сверху, снизу;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поисковые движения;</w:t>
      </w:r>
    </w:p>
    <w:p w:rsidR="00D06F14" w:rsidRPr="008E6A0C" w:rsidRDefault="00946912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ярким предметом, перемещающимся над ним в горизонтальной плоскости;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 сосредотачивает взгляд на ярком предмете, появившемся в его поле зрения;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движущимся предметом, не отрывая взгляда.</w:t>
      </w:r>
    </w:p>
    <w:p w:rsidR="00D06F14" w:rsidRPr="008E6A0C" w:rsidRDefault="00D06F14" w:rsidP="0084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Слуховые ориентировочные реакции: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реагирует на звуковой раздражитель; вздрагивает или моргает при громком звуке;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реагирует на голос взрослого;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прислушивается к звуку погремушки;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сосредотачивается при появлении нового звука; прислушивается к музыке;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ищет глазами источник звука;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(не) поворачивает голову и </w:t>
      </w:r>
      <w:r w:rsidR="009F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(не)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источник звука глазами;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смотрит внимательно на объект, издающий звук;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голос матери и улыбается;</w:t>
      </w:r>
    </w:p>
    <w:p w:rsidR="00D06F14" w:rsidRPr="008E6A0C" w:rsidRDefault="00946912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различает строгую и ласковую интонацию, спокойную и веселую мелодии;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реагирует на свое имя.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Восприятие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Зрительное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арушено зрительное восприятие (слуховое);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малая дифференцированность;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узость объёма восприятия;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нарушена избирательность восприятия;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нарушена активность процесса восприятия;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946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арушена обобщённость восприятия;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узнает реальные предметы (домашнего обихода);</w:t>
      </w:r>
    </w:p>
    <w:p w:rsidR="00D06F14" w:rsidRPr="008E6A0C" w:rsidRDefault="009F340D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(не) ориентируется в 2- (3) -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контрастных величинах;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трех разных форм по просьбе взрослого выбирает одну;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(не) ориентируется в 2-3 величинах одной формы;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(не) ориентируется в 2-3 цветах;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 такой же цвет по образцу по просьбе взрослого;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вставляет фигурные блоки  в отверстия соответствующей формы;</w:t>
      </w:r>
    </w:p>
    <w:p w:rsidR="00D06F14" w:rsidRPr="008E6A0C" w:rsidRDefault="00946912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вкладывает  квадратную, треугольную, круглую пластинки в соответствующее отверстие доски форм;</w:t>
      </w:r>
    </w:p>
    <w:p w:rsidR="00D06F14" w:rsidRPr="008E6A0C" w:rsidRDefault="00946912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(не) подражает манипуляциям взрослого без учета формы, величины и пространственных отношений;</w:t>
      </w:r>
    </w:p>
    <w:p w:rsidR="00D06F14" w:rsidRPr="008E6A0C" w:rsidRDefault="00946912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и нанизывает большие кольца одного размера на стержень пирамидки;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Слуховое</w:t>
      </w:r>
    </w:p>
    <w:p w:rsidR="00D06F14" w:rsidRPr="008E6A0C" w:rsidRDefault="005228E3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р</w:t>
      </w:r>
      <w:r w:rsidR="00D06F14" w:rsidRPr="008E6A0C">
        <w:rPr>
          <w:rFonts w:ascii="Times New Roman" w:hAnsi="Times New Roman" w:cs="Times New Roman"/>
          <w:sz w:val="24"/>
          <w:szCs w:val="24"/>
        </w:rPr>
        <w:t>азличает интонацию голоса взрослого и эмоционально реагирует;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нарушена избирательность слухового восприятия;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различает громкие и тихие звуки;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характерна слуховая гипо (гипер) чувствительность;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Тактильное</w:t>
      </w:r>
    </w:p>
    <w:p w:rsidR="00D06F14" w:rsidRPr="008E6A0C" w:rsidRDefault="00946912" w:rsidP="00BD282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28E3" w:rsidRPr="008E6A0C">
        <w:rPr>
          <w:rFonts w:ascii="Times New Roman" w:hAnsi="Times New Roman" w:cs="Times New Roman"/>
          <w:sz w:val="24"/>
          <w:szCs w:val="24"/>
        </w:rPr>
        <w:t>х</w:t>
      </w:r>
      <w:r w:rsidR="00D06F14" w:rsidRPr="008E6A0C">
        <w:rPr>
          <w:rFonts w:ascii="Times New Roman" w:hAnsi="Times New Roman" w:cs="Times New Roman"/>
          <w:sz w:val="24"/>
          <w:szCs w:val="24"/>
        </w:rPr>
        <w:t>арактерна гипо (гипер) чувствительность (при тактильных прикосновениях, при использовании новой одежды);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реагирует на холод и тепло;</w:t>
      </w:r>
    </w:p>
    <w:p w:rsidR="00D06F14" w:rsidRPr="008E6A0C" w:rsidRDefault="00D06F14" w:rsidP="00BD282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нуждается в тактильной стимуляции;</w:t>
      </w:r>
    </w:p>
    <w:p w:rsidR="00D06F14" w:rsidRPr="008E6A0C" w:rsidRDefault="00D06F14" w:rsidP="0084135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Восприятие пространственных и временных отношений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астично сформированы представления об …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пространственно-временны</w:t>
      </w: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представления не сформированы;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не доступны;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ориентируется в бытовой обстановке знакомого пространства;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 соблюдает режимные моменты, различает в рамках режима «день-ночь».</w:t>
      </w:r>
    </w:p>
    <w:p w:rsidR="00D06F14" w:rsidRPr="008E6A0C" w:rsidRDefault="00D06F14" w:rsidP="008413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</w:p>
    <w:p w:rsidR="00D06F14" w:rsidRPr="008E6A0C" w:rsidRDefault="005228E3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б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 отвлекаемое;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устойчиво, привлекается с трудом;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концентрация внимания;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произвольности внимания низкая;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преобладает непроизвольное пассивное (эмоциональное) внимание;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объём внимания сужен;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испытывает затруднения в распределении (переключении) внимания.</w:t>
      </w:r>
    </w:p>
    <w:p w:rsidR="00A504A6" w:rsidRDefault="00A504A6" w:rsidP="008413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F14" w:rsidRPr="008E6A0C" w:rsidRDefault="00D06F14" w:rsidP="008413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Память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характерна зрительная непроизвольная память;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преобладает кратковременное механическое запоминание;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характерен преобладающий тип памяти – эмоцинальная;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фрагментарность памяти;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запоминание, воспроизведение;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трудность воспроизведения образов, представлений;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воспроизведение носит фрагментарный характер;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плохо удерживает промежуточные инструкции, задания;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медленное запоминание;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 доступна (недоступна) опосредованная смысловая память;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эпизодическая забывчивость;</w:t>
      </w:r>
    </w:p>
    <w:p w:rsidR="00D06F14" w:rsidRPr="008E6A0C" w:rsidRDefault="00D06F14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выполняет по памяти серию инструкции из действий (можно перечислить какие); выполняет с помощью …..</w:t>
      </w:r>
    </w:p>
    <w:p w:rsidR="00D06F14" w:rsidRPr="008E6A0C" w:rsidRDefault="00D06F14" w:rsidP="00841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Мышление</w:t>
      </w:r>
    </w:p>
    <w:p w:rsidR="00D06F14" w:rsidRPr="008E6A0C" w:rsidRDefault="005228E3" w:rsidP="00BD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06F14" w:rsidRPr="008E6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6F14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наглядно-действенное;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характерно 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вязкость, резонёрство;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скорость протекан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мыслительных операций низкая;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исутствуют запаздывающие ответы;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наблюдается т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орпидность, ригидность мышления;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мышление не критично. Не может оценить результаты собственной деятельности,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замечает собственных ошибок;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28E3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конкретно;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мышление о</w:t>
      </w:r>
      <w:r w:rsidR="00432741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граничено личным опытом ребёнка;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</w:t>
      </w:r>
      <w:r w:rsidR="00432741"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обобщения снижен (не доступен);</w:t>
      </w:r>
    </w:p>
    <w:p w:rsidR="00D06F14" w:rsidRPr="008E6A0C" w:rsidRDefault="00D06F14" w:rsidP="00BD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мыслительной деятельности малопродуктивен.</w:t>
      </w:r>
    </w:p>
    <w:p w:rsidR="00DD2451" w:rsidRPr="008E6A0C" w:rsidRDefault="00DD245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451" w:rsidRPr="008E6A0C" w:rsidRDefault="00DD245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41" w:rsidRPr="008E6A0C" w:rsidRDefault="0043274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41" w:rsidRDefault="0043274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2A" w:rsidRDefault="00BD282A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F1" w:rsidRDefault="008217F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F1" w:rsidRDefault="008217F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F1" w:rsidRDefault="008217F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F1" w:rsidRDefault="008217F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F1" w:rsidRDefault="008217F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741" w:rsidRPr="008E6A0C" w:rsidRDefault="00432741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CA" w:rsidRPr="00A504A6" w:rsidRDefault="007B15CA" w:rsidP="008E6A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4A6">
        <w:rPr>
          <w:rFonts w:ascii="Times New Roman" w:hAnsi="Times New Roman" w:cs="Times New Roman"/>
          <w:b/>
          <w:sz w:val="26"/>
          <w:szCs w:val="26"/>
        </w:rPr>
        <w:lastRenderedPageBreak/>
        <w:t>Заполнение  педагогической части протокола</w:t>
      </w:r>
    </w:p>
    <w:p w:rsidR="00BD282A" w:rsidRDefault="00BD282A" w:rsidP="008E6A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F14" w:rsidRPr="00A504A6" w:rsidRDefault="00D06F14" w:rsidP="008E6A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>Казакова Ю.В.</w:t>
      </w:r>
      <w:r w:rsidR="003233DC" w:rsidRPr="00A504A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06F14" w:rsidRPr="00A504A6" w:rsidRDefault="00D06F14" w:rsidP="008E6A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 xml:space="preserve">учитель-дефектолог </w:t>
      </w:r>
    </w:p>
    <w:p w:rsidR="00D06F14" w:rsidRPr="00A504A6" w:rsidRDefault="00D06F14" w:rsidP="00BD282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504A6">
        <w:rPr>
          <w:rFonts w:ascii="Times New Roman" w:hAnsi="Times New Roman" w:cs="Times New Roman"/>
          <w:b/>
          <w:i/>
          <w:sz w:val="24"/>
          <w:szCs w:val="24"/>
        </w:rPr>
        <w:t>ГУО «Брестский ОЦКРОиР»</w:t>
      </w:r>
    </w:p>
    <w:p w:rsidR="007B15CA" w:rsidRPr="008E6A0C" w:rsidRDefault="007B15CA" w:rsidP="00946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46912">
        <w:rPr>
          <w:rFonts w:ascii="Times New Roman" w:hAnsi="Times New Roman" w:cs="Times New Roman"/>
          <w:b/>
          <w:sz w:val="24"/>
          <w:szCs w:val="24"/>
        </w:rPr>
        <w:t>логопедического обследования</w:t>
      </w:r>
    </w:p>
    <w:p w:rsidR="007B15CA" w:rsidRPr="008E6A0C" w:rsidRDefault="007B15CA" w:rsidP="00D91591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Импрессивная речь.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 xml:space="preserve"> В зависимости от уровня развития речевой функции изучается и отмечается: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1 этап.</w:t>
      </w:r>
      <w:r w:rsidRPr="008E6A0C">
        <w:rPr>
          <w:rFonts w:ascii="Times New Roman" w:hAnsi="Times New Roman" w:cs="Times New Roman"/>
          <w:sz w:val="24"/>
          <w:szCs w:val="24"/>
        </w:rPr>
        <w:t xml:space="preserve">  Прислушивание к голосу, адекватность реакции на интонацию, узнавание знакомых голосов; понимание названий отдельных предметов, поискового вопроса «Где?»,  просьб в (вне) ситуации конкретного наглядного ограниченного выбора; отклик на свое имя (запрет, замечание).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«Реагирует на свое имя, поворачивает голову, когда зовут», «Оживляется в ответ на вопрос «Где мама?», начинает искать взглядом».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 xml:space="preserve">2 этап. </w:t>
      </w:r>
      <w:r w:rsidRPr="008E6A0C">
        <w:rPr>
          <w:rFonts w:ascii="Times New Roman" w:hAnsi="Times New Roman" w:cs="Times New Roman"/>
          <w:sz w:val="24"/>
          <w:szCs w:val="24"/>
        </w:rPr>
        <w:t>Знание своего имени, различение интонации голоса взрослого; выделение по слову взрослого некоторых знакомых предметов, игрушек, часто показываемых и называемых, находящихся в определенном месте; понимание и выполнение разученных ранее простых действий и движений по слову взрослого (без указательного жеста): «Ладушки» и пр.;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«Показывает и берет  по слову называемые предметы», «Воспроизводит действия игры «Ладушки»».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Данные этапы  уровня понимания речи соответствуют уровню развития детей младенческого возраста.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 xml:space="preserve">3 этап. </w:t>
      </w:r>
      <w:r w:rsidRPr="008E6A0C">
        <w:rPr>
          <w:rFonts w:ascii="Times New Roman" w:hAnsi="Times New Roman" w:cs="Times New Roman"/>
          <w:sz w:val="24"/>
          <w:szCs w:val="24"/>
        </w:rPr>
        <w:t xml:space="preserve">Понимание названий  окружающих предметов обихода (посуды, одежды), игрушек, действий; понимание команд «нельзя» и «можно» без жестового и интонационного подкрепления. 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4 этап.</w:t>
      </w:r>
      <w:r w:rsidRPr="008E6A0C">
        <w:rPr>
          <w:rFonts w:ascii="Times New Roman" w:hAnsi="Times New Roman" w:cs="Times New Roman"/>
          <w:sz w:val="24"/>
          <w:szCs w:val="24"/>
        </w:rPr>
        <w:t xml:space="preserve">  Выделение по слову предметов и игрушек, действий  на предметных картинках, на сюжетных картинках, где изображение максимально приближено к оригиналу; понимание и выполнение простых инструкций типа «положи», «открой», «закрой», «сними», «надень», «покачай куклу», «покатай машинку»; 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5 этап.</w:t>
      </w:r>
      <w:r w:rsidRPr="008E6A0C">
        <w:rPr>
          <w:rFonts w:ascii="Times New Roman" w:hAnsi="Times New Roman" w:cs="Times New Roman"/>
          <w:sz w:val="24"/>
          <w:szCs w:val="24"/>
        </w:rPr>
        <w:t xml:space="preserve"> Понимание единственного и множественного числа существительного, глагола, прилагательного, времени глагола; понимание простого рассказа по сюжетной картинке, короткого </w:t>
      </w:r>
      <w:r w:rsidRPr="008E6A0C">
        <w:rPr>
          <w:rFonts w:ascii="Times New Roman" w:hAnsi="Times New Roman" w:cs="Times New Roman"/>
          <w:sz w:val="24"/>
          <w:szCs w:val="24"/>
        </w:rPr>
        <w:lastRenderedPageBreak/>
        <w:t>рассказа взрослого (без показа) о событиях, имеющихся в опыте ребенка.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«Показывает на предметных картинках знакомые предметы», «Выбирает нужные картинки единственного и множественного числа существительных».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Данные этапы  уровня понимания речи соответствуют уровню развития детей раннего возраста.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 xml:space="preserve">6 этап. </w:t>
      </w:r>
      <w:r w:rsidRPr="008E6A0C">
        <w:rPr>
          <w:rFonts w:ascii="Times New Roman" w:hAnsi="Times New Roman" w:cs="Times New Roman"/>
          <w:sz w:val="24"/>
          <w:szCs w:val="24"/>
        </w:rPr>
        <w:t>Понимание просьб, связанных с обиходным предметным миром; понимание наименований предметов, действий и признаков, поисковых и репродуктивных вопросов, вопросов косвенных падежей «С кем играет девочка?»); различение значения предлогов («на – под»), характер нарушения понимания слов (избирательное/тотальное); понимание фраз вне ситуации наглядного выбора.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«Выполняет просьбы бытового характера типа: «Дай куклу», «Поставь кубик на стол»».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Данные этапы  уровня понимания речи соответствуют уровню развития детей дошкольного возраста.</w:t>
      </w:r>
    </w:p>
    <w:p w:rsidR="00ED4164" w:rsidRPr="008E6A0C" w:rsidRDefault="007B15CA" w:rsidP="00D91591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Экспрессивная  речь.</w:t>
      </w:r>
    </w:p>
    <w:p w:rsidR="007B15CA" w:rsidRPr="008E6A0C" w:rsidRDefault="007B15CA" w:rsidP="00D91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В зависимости от уровня развития речевой функции изучается и отмечается: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1 этап.</w:t>
      </w:r>
      <w:r w:rsidRPr="008E6A0C">
        <w:rPr>
          <w:rFonts w:ascii="Times New Roman" w:hAnsi="Times New Roman" w:cs="Times New Roman"/>
          <w:sz w:val="24"/>
          <w:szCs w:val="24"/>
        </w:rPr>
        <w:t xml:space="preserve">  Характер крика тихий, звонкий, истощающийся, с носовым оттенком, афоничный, маловыразительный, отсутствует; кряхтенье, причмокивание, голосовые модуляции (повизгивание, радостные возгласы), гукание, гуление, лепет ((не) интонированный, однообразные слоги лепета, нет слогов), лепетные слова, псевдослова.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«Для выражения потребности использует крик, плач», «В общении использует лепет», «Пользуется лепетом в момент двигательной активности».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Данный этап  уровня развития  активной речи соответствует уровню развития детей младенческого возраста.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2 этап.</w:t>
      </w:r>
      <w:r w:rsidRPr="008E6A0C">
        <w:rPr>
          <w:rFonts w:ascii="Times New Roman" w:hAnsi="Times New Roman" w:cs="Times New Roman"/>
          <w:sz w:val="24"/>
          <w:szCs w:val="24"/>
        </w:rPr>
        <w:t xml:space="preserve"> Наличие экспрессивной речи; развернутость (отдельные слова – одно и двухсложные), упрощенные и простые фразы, использование жесто</w:t>
      </w:r>
      <w:r w:rsidR="009F340D">
        <w:rPr>
          <w:rFonts w:ascii="Times New Roman" w:hAnsi="Times New Roman" w:cs="Times New Roman"/>
          <w:sz w:val="24"/>
          <w:szCs w:val="24"/>
        </w:rPr>
        <w:t xml:space="preserve">в </w:t>
      </w:r>
      <w:r w:rsidRPr="008E6A0C">
        <w:rPr>
          <w:rFonts w:ascii="Times New Roman" w:hAnsi="Times New Roman" w:cs="Times New Roman"/>
          <w:sz w:val="24"/>
          <w:szCs w:val="24"/>
        </w:rPr>
        <w:t>в общении; объем словаря (соотношение числа предъявляемых слов и правильных ответов); употребление слов в косвенных падежах; употребление слов с суффиксом уменьшительности.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lastRenderedPageBreak/>
        <w:t>Примеры формулировок: «В активной речи лепетные слова, псевдослова, упрощенные по слоговой структуре слова», «В общении активно пользуется жестами и мимикой, в активной речи присутствуют упрощенные фразы», «В речи использует некоторые существительные бытового содержания, упрощенные по слоговой структуре».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Данный этап  уровня развития  активной речи соответствует уровню развития детей раннего  возраста.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3 этап.</w:t>
      </w:r>
      <w:r w:rsidRPr="008E6A0C">
        <w:rPr>
          <w:rFonts w:ascii="Times New Roman" w:hAnsi="Times New Roman" w:cs="Times New Roman"/>
          <w:sz w:val="24"/>
          <w:szCs w:val="24"/>
        </w:rPr>
        <w:t xml:space="preserve"> Характер фразовой речи (2 – 3-хсловными фразами), внятность речи (разборчивая, невнятная), использование в речи разных частей речи, точность употребления слов, тип лексических замен, называние  разных частей предметов, употребление беспредложных и предложных конструкций, согласование глаголов и существительных в роде, способность к словообразованию существительных с уменьшительно-ласкательными суффиксами, приставочных глаголов.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«В активной речи использует простые фразы», «Речь невнятная, неразборчивая», «В речи использует существительные, глаголы, прилагательные бытового содержания».</w:t>
      </w:r>
    </w:p>
    <w:p w:rsidR="00D91591" w:rsidRPr="00D91591" w:rsidRDefault="007B15CA" w:rsidP="00D9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Данный этап  уровня развития  активной речи соответствует уровню развития детей дошкольного  возраста.</w:t>
      </w:r>
    </w:p>
    <w:p w:rsidR="007B15CA" w:rsidRPr="008E6A0C" w:rsidRDefault="007B15CA" w:rsidP="00D91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946912">
        <w:rPr>
          <w:rFonts w:ascii="Times New Roman" w:hAnsi="Times New Roman" w:cs="Times New Roman"/>
          <w:b/>
          <w:sz w:val="24"/>
          <w:szCs w:val="24"/>
        </w:rPr>
        <w:t>ты педагогического обследования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1.Общая осведомленность.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Фиксируется:</w:t>
      </w:r>
      <w:r w:rsidRPr="008E6A0C">
        <w:rPr>
          <w:rFonts w:ascii="Times New Roman" w:hAnsi="Times New Roman" w:cs="Times New Roman"/>
          <w:sz w:val="24"/>
          <w:szCs w:val="24"/>
        </w:rPr>
        <w:t xml:space="preserve"> знание своего имени (фамилии, отчества), членов семьи, места жительства, представления о профессии родителей, об органах чувств, животных и растений ближайшего окружения, ориентировка во времени суток, времени года.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«Реагирует на собственное имя, в ответ улыбается», «Называет свое имя, имена близких», «Показывает на картинках знакомых животных», «Различает день-ночь», «Ориентируется в предметах обстановки».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2.Навыки самообслуживания.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>Фиксируется:</w:t>
      </w:r>
      <w:r w:rsidRPr="008E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умение есть густую и полугустую пищу, умение есть из бутылочки (придерживание ее рукой), из ложки, умение держать в руках твердую пищу, есть твердую пищу, умение пить из чашки, умение есть густую (жидкую) пищу ложкой;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lastRenderedPageBreak/>
        <w:t>- умение раздеваться (одеваться) с помощью, частично, самостоятельно; умение застегивать пуговицы, кнопки;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умение выражать потребность в туалете, самостоятельность оправления;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- умение мыть и вытирать руки, чистить зубы.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«Придерживает бутылочку во время кормления», «Пьет из чашки с небольшой помощью», «Пытается есть густую пищу ложкой», «Самостоятельно снимает некоторые предметы одежды»,  «Не просится в туалет», «Не может даже частично раздеться без помощи взрослого».</w:t>
      </w:r>
    </w:p>
    <w:p w:rsidR="007B15CA" w:rsidRPr="008E6A0C" w:rsidRDefault="007B15CA" w:rsidP="00D91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3. Обучение и интересы.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i/>
          <w:sz w:val="24"/>
          <w:szCs w:val="24"/>
        </w:rPr>
        <w:t xml:space="preserve">Фиксируется: </w:t>
      </w:r>
      <w:r w:rsidRPr="008E6A0C">
        <w:rPr>
          <w:rFonts w:ascii="Times New Roman" w:hAnsi="Times New Roman" w:cs="Times New Roman"/>
          <w:sz w:val="24"/>
          <w:szCs w:val="24"/>
        </w:rPr>
        <w:t xml:space="preserve">любимые занятия ребенка, проявление интереса к определенным предметам, игрушками, манипуляции с предметами, бумагой, штриховки, рисование, раскрашивание; навязчивые действия, оральное обследование предметов. 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Отмечается: потребность в базальной, сенсорной стимуляции, потребность в обучении имитации, потребность в обучении навыкам самообслуживания, потребность в тактильном эмоциональном общении.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Примеры формулировок: «Рвет бумагу», «Выполняет штриховки», «Манипулирует с колечками пирамидки», «Все предметы берет в рот», «Нуждается в базальной стимуляции», «Нуждается в обучении имитации».</w:t>
      </w:r>
    </w:p>
    <w:p w:rsidR="007B15CA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04A6" w:rsidRPr="008E6A0C" w:rsidRDefault="00A504A6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04A6" w:rsidRDefault="007B15CA" w:rsidP="00D91591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4A6">
        <w:rPr>
          <w:rFonts w:ascii="Times New Roman" w:hAnsi="Times New Roman" w:cs="Times New Roman"/>
          <w:b/>
          <w:sz w:val="26"/>
          <w:szCs w:val="26"/>
        </w:rPr>
        <w:t>Написание заключения на детей с тяжелыми физическими и (или) психи</w:t>
      </w:r>
      <w:r w:rsidR="00D91591" w:rsidRPr="00A504A6">
        <w:rPr>
          <w:rFonts w:ascii="Times New Roman" w:hAnsi="Times New Roman" w:cs="Times New Roman"/>
          <w:b/>
          <w:sz w:val="26"/>
          <w:szCs w:val="26"/>
        </w:rPr>
        <w:t xml:space="preserve">ческими нарушениями </w:t>
      </w:r>
    </w:p>
    <w:p w:rsidR="007B15CA" w:rsidRPr="00A504A6" w:rsidRDefault="00D91591" w:rsidP="00D91591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4A6">
        <w:rPr>
          <w:rFonts w:ascii="Times New Roman" w:hAnsi="Times New Roman" w:cs="Times New Roman"/>
          <w:b/>
          <w:sz w:val="26"/>
          <w:szCs w:val="26"/>
        </w:rPr>
        <w:t>(далее ТМН)</w:t>
      </w:r>
    </w:p>
    <w:p w:rsidR="00A504A6" w:rsidRPr="008E6A0C" w:rsidRDefault="00A504A6" w:rsidP="00D91591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В написании заключения на детей с ТМН, выборе образовательных маршрутов, а также  их формулировки необходимо руководствоваться следующей документацией:</w:t>
      </w:r>
    </w:p>
    <w:p w:rsidR="007B15CA" w:rsidRPr="008E6A0C" w:rsidRDefault="007B15CA" w:rsidP="00BD282A">
      <w:pPr>
        <w:pStyle w:val="a3"/>
        <w:numPr>
          <w:ilvl w:val="0"/>
          <w:numId w:val="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Кодекс Республики Беларусь об образовании (статья 265, п.2.).</w:t>
      </w:r>
    </w:p>
    <w:p w:rsidR="007B15CA" w:rsidRPr="008E6A0C" w:rsidRDefault="007B15CA" w:rsidP="00BD282A">
      <w:pPr>
        <w:pStyle w:val="a3"/>
        <w:numPr>
          <w:ilvl w:val="0"/>
          <w:numId w:val="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Постановление Министерства образования Республики Беларусь №233 от 16.08.2011 года «Об утверждении Положения о центре коррекционно-развивающего обучения и реабилитации и </w:t>
      </w:r>
      <w:r w:rsidRPr="008E6A0C">
        <w:rPr>
          <w:rFonts w:ascii="Times New Roman" w:hAnsi="Times New Roman" w:cs="Times New Roman"/>
          <w:sz w:val="24"/>
          <w:szCs w:val="24"/>
        </w:rPr>
        <w:lastRenderedPageBreak/>
        <w:t>признании утратившими силу некоторых нормативных правовых актов Министерства образования Республики Беларусь» (глава 4).</w:t>
      </w:r>
    </w:p>
    <w:p w:rsidR="007B15CA" w:rsidRPr="008E6A0C" w:rsidRDefault="007B15CA" w:rsidP="00BD282A">
      <w:pPr>
        <w:pStyle w:val="a3"/>
        <w:numPr>
          <w:ilvl w:val="0"/>
          <w:numId w:val="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Постановление Министерства образования Республики Беларусь №253 от 05.09.2011 года «Об утверждении инструкции о порядке выявления детей с особенностями психофизического развития и создания банка данных о них».</w:t>
      </w:r>
    </w:p>
    <w:p w:rsidR="007B15CA" w:rsidRPr="008E6A0C" w:rsidRDefault="007B15CA" w:rsidP="00BD282A">
      <w:pPr>
        <w:pStyle w:val="a3"/>
        <w:numPr>
          <w:ilvl w:val="0"/>
          <w:numId w:val="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Постановление Министерства здравоохранения Республики Беларусь №128 от 22.12.2011 г. «Об определении медицинских показаний и противопоказаний для получения образования».</w:t>
      </w:r>
    </w:p>
    <w:p w:rsidR="007B15CA" w:rsidRPr="008E6A0C" w:rsidRDefault="007B15CA" w:rsidP="00BD282A">
      <w:pPr>
        <w:pStyle w:val="a3"/>
        <w:numPr>
          <w:ilvl w:val="0"/>
          <w:numId w:val="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Инструктивно-методическое письмо «О работе педагогических коллективов учреждений образования, реализующих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недостаточностью, в 2017/2018 учебном году» от 30.06.2017 года,  глава 5).</w:t>
      </w:r>
    </w:p>
    <w:p w:rsidR="007B15CA" w:rsidRPr="008E6A0C" w:rsidRDefault="007B15CA" w:rsidP="00BD282A">
      <w:pPr>
        <w:pStyle w:val="a3"/>
        <w:numPr>
          <w:ilvl w:val="0"/>
          <w:numId w:val="5"/>
        </w:numPr>
        <w:spacing w:after="0" w:line="240" w:lineRule="auto"/>
        <w:ind w:left="284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Инструктивно-методическое письмо «О работе педагогических коллективов учреждений образования, реализующих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недостаточностью,  в 2017/2018 учебном году» от 30.06.2017 года,  глава 4).</w:t>
      </w:r>
    </w:p>
    <w:p w:rsidR="007B15CA" w:rsidRPr="008E6A0C" w:rsidRDefault="007B15CA" w:rsidP="00BD282A">
      <w:pPr>
        <w:pStyle w:val="a3"/>
        <w:numPr>
          <w:ilvl w:val="0"/>
          <w:numId w:val="5"/>
        </w:numPr>
        <w:spacing w:after="0" w:line="240" w:lineRule="auto"/>
        <w:ind w:left="284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образовательного процесса в домах-интернатах для детей – инвалидов с особенностями психофизического развития от 30.08.2017 года.</w:t>
      </w:r>
    </w:p>
    <w:p w:rsidR="00DD2451" w:rsidRDefault="007B15CA" w:rsidP="00D91591">
      <w:pPr>
        <w:pStyle w:val="a3"/>
        <w:numPr>
          <w:ilvl w:val="0"/>
          <w:numId w:val="5"/>
        </w:numPr>
        <w:spacing w:after="0" w:line="240" w:lineRule="auto"/>
        <w:ind w:left="284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Методические рекомендации к проведению обследования детей в условиях психолого-медико-педагогической комиссии (под общей редакцией Н.Н. Баль. – Минск: Зорны Верасок, 2014).</w:t>
      </w:r>
    </w:p>
    <w:p w:rsidR="00D91591" w:rsidRPr="00D91591" w:rsidRDefault="00D91591" w:rsidP="00D91591">
      <w:pPr>
        <w:pStyle w:val="a3"/>
        <w:spacing w:after="0" w:line="240" w:lineRule="auto"/>
        <w:ind w:left="99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7B15CA" w:rsidRPr="008E6A0C" w:rsidRDefault="007B15CA" w:rsidP="00D91591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При составлении заключения на детей с ТМН рекомендовано придерживаться общего алгоритма:</w:t>
      </w:r>
    </w:p>
    <w:p w:rsidR="007B15CA" w:rsidRPr="008E6A0C" w:rsidRDefault="007B15CA" w:rsidP="00BD28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Описание эмоционально-личностной сферы (умение, характерологические особенности).</w:t>
      </w:r>
    </w:p>
    <w:p w:rsidR="007B15CA" w:rsidRPr="008E6A0C" w:rsidRDefault="007B15CA" w:rsidP="00BD282A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lastRenderedPageBreak/>
        <w:t>Описание состояния двигательной сферы  (статическая и динамическая координация, скорость, сила, точность общих движений, развитие мелкой моторики).</w:t>
      </w:r>
    </w:p>
    <w:p w:rsidR="007B15CA" w:rsidRPr="008E6A0C" w:rsidRDefault="007B15CA" w:rsidP="00BD282A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Описание особенностей познавательной деятельности:</w:t>
      </w:r>
    </w:p>
    <w:p w:rsidR="007B15CA" w:rsidRPr="008E6A0C" w:rsidRDefault="007B15CA" w:rsidP="00BD28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Внимание (произвольность, устойчивость, объём, переключаемость);</w:t>
      </w:r>
    </w:p>
    <w:p w:rsidR="007B15CA" w:rsidRPr="008E6A0C" w:rsidRDefault="007B15CA" w:rsidP="00BD28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Восприятие (целостность, точность, дифференцированность);</w:t>
      </w:r>
    </w:p>
    <w:p w:rsidR="007B15CA" w:rsidRPr="008E6A0C" w:rsidRDefault="007B15CA" w:rsidP="00BD28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Память (объём, темп запоминания и воспроизведения, осмысленность);</w:t>
      </w:r>
    </w:p>
    <w:p w:rsidR="007B15CA" w:rsidRPr="008E6A0C" w:rsidRDefault="007B15CA" w:rsidP="00BD28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Мышление (принятие задачи, способы действия, преобладающая форма мышления, использование различных видов помощи, характер и темп деятельности).</w:t>
      </w:r>
    </w:p>
    <w:p w:rsidR="007B15CA" w:rsidRPr="008E6A0C" w:rsidRDefault="007B15CA" w:rsidP="00BD28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Описание особенностей речевого развития (понимание речевых инструкций, количественная и качественная характеристика словаря, слоговая структура слова, грамматический строй, звукопроизношение, связная речь, строение и моторика артикуляционного аппарата (при необходимости), фонематический слух).</w:t>
      </w:r>
    </w:p>
    <w:p w:rsidR="007B15CA" w:rsidRPr="008E6A0C" w:rsidRDefault="007B15CA" w:rsidP="00BD282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Сформированность навыков самообслуживания (степень самостоятельности).</w:t>
      </w:r>
    </w:p>
    <w:p w:rsidR="007B15CA" w:rsidRDefault="007B15CA" w:rsidP="00BD282A">
      <w:pPr>
        <w:pStyle w:val="a3"/>
        <w:spacing w:after="0" w:line="240" w:lineRule="auto"/>
        <w:ind w:left="567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7F1" w:rsidRPr="008E6A0C" w:rsidRDefault="008217F1" w:rsidP="00BD282A">
      <w:pPr>
        <w:pStyle w:val="a3"/>
        <w:spacing w:after="0" w:line="240" w:lineRule="auto"/>
        <w:ind w:left="567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5CA" w:rsidRDefault="007B15CA" w:rsidP="00D91591">
      <w:pPr>
        <w:pStyle w:val="a3"/>
        <w:spacing w:after="0" w:line="240" w:lineRule="auto"/>
        <w:ind w:left="0"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Примеры напи</w:t>
      </w:r>
      <w:r w:rsidR="00D91591">
        <w:rPr>
          <w:rFonts w:ascii="Times New Roman" w:hAnsi="Times New Roman" w:cs="Times New Roman"/>
          <w:b/>
          <w:i/>
          <w:sz w:val="24"/>
          <w:szCs w:val="24"/>
        </w:rPr>
        <w:t>сания заключений на детей с ТМН</w:t>
      </w:r>
    </w:p>
    <w:p w:rsidR="001D502E" w:rsidRDefault="001D502E" w:rsidP="00D91591">
      <w:pPr>
        <w:pStyle w:val="a3"/>
        <w:spacing w:after="0" w:line="240" w:lineRule="auto"/>
        <w:ind w:left="0"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340D" w:rsidRPr="009F340D" w:rsidRDefault="009F340D" w:rsidP="00D91591">
      <w:pPr>
        <w:pStyle w:val="a3"/>
        <w:spacing w:after="0" w:line="240" w:lineRule="auto"/>
        <w:ind w:left="0" w:right="11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15CA" w:rsidRPr="008E6A0C" w:rsidRDefault="007B15CA" w:rsidP="00BD282A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6A0C">
        <w:rPr>
          <w:rFonts w:ascii="Times New Roman" w:hAnsi="Times New Roman" w:cs="Times New Roman"/>
          <w:sz w:val="24"/>
          <w:szCs w:val="24"/>
          <w:u w:val="single"/>
        </w:rPr>
        <w:t>Дошкольный возраст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В контакт  вступает на формальном уровне. В поведении расторможен. Реагирует улыбкой на обращение по имени, обращённую речь. Эмоции неустойчивы, склонен к капризам, немотивированному плачу. Охотно идёт на руки ко взрослому. Сидит сам, самостоятельные пробы ходьбы осуществляет с помощью взрослого. Мелкая моторика нарушена (движения слабокоординированы, активно держится за подставленную руку, хлопает в ладоши при помощи взрослого). Предметы и игрушки захватывает, совершает с ними неспецифические действия. </w:t>
      </w:r>
      <w:r w:rsidRPr="008E6A0C">
        <w:rPr>
          <w:rFonts w:ascii="Times New Roman" w:hAnsi="Times New Roman" w:cs="Times New Roman"/>
          <w:sz w:val="24"/>
          <w:szCs w:val="24"/>
        </w:rPr>
        <w:lastRenderedPageBreak/>
        <w:t xml:space="preserve">Присутствует реакция на зрительные и слуховые раздражители. Внимание непроизвольное.  Мышление  наглядно-действенное. 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Издаёт недифференцированные звуки, слоговые цепочки.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Навыки самообслуживания в процессе формирования: ест твёрдую пищу с помощью взрослого, подставляет руку и ногу при одевании. Гигиенические навыки не сформированы. Пространственная ориентация развита частично (знает свое место за столом).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  <w:r w:rsidRPr="008E6A0C">
        <w:rPr>
          <w:rFonts w:ascii="Times New Roman" w:hAnsi="Times New Roman" w:cs="Times New Roman"/>
          <w:sz w:val="24"/>
          <w:szCs w:val="24"/>
        </w:rPr>
        <w:t xml:space="preserve"> 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</w:t>
      </w:r>
      <w:r w:rsidR="009F340D">
        <w:rPr>
          <w:rFonts w:ascii="Times New Roman" w:hAnsi="Times New Roman" w:cs="Times New Roman"/>
          <w:sz w:val="24"/>
          <w:szCs w:val="24"/>
        </w:rPr>
        <w:t>по учебному плану</w:t>
      </w:r>
      <w:r w:rsidRPr="008E6A0C">
        <w:rPr>
          <w:rFonts w:ascii="Times New Roman" w:hAnsi="Times New Roman" w:cs="Times New Roman"/>
          <w:sz w:val="24"/>
          <w:szCs w:val="24"/>
        </w:rPr>
        <w:t xml:space="preserve"> центра коррекционно-развивающего обучения и реабилитации для воспитанников с тяжелыми и (или) множественными физическими и (или) психическими нарушениями в специальной </w:t>
      </w:r>
      <w:r w:rsidR="009F340D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8E6A0C">
        <w:rPr>
          <w:rFonts w:ascii="Times New Roman" w:hAnsi="Times New Roman" w:cs="Times New Roman"/>
          <w:sz w:val="24"/>
          <w:szCs w:val="24"/>
        </w:rPr>
        <w:t>центра коррекционно-развивающего обучения и реабилитации в  ___</w:t>
      </w:r>
      <w:r w:rsidR="008217F1">
        <w:rPr>
          <w:rFonts w:ascii="Times New Roman" w:hAnsi="Times New Roman" w:cs="Times New Roman"/>
          <w:sz w:val="24"/>
          <w:szCs w:val="24"/>
        </w:rPr>
        <w:t xml:space="preserve"> </w:t>
      </w:r>
      <w:r w:rsidRPr="008E6A0C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3E3343" w:rsidRPr="008E6A0C" w:rsidRDefault="003E3343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В контакт вступает на игровом материале. Эмоциональный фон эйфоричный, реагирует улыбкой на положительные эмоции взрослого. При запрете, порицании проявляет протестные реакции. Двигательное развитие грубо нарушено вследствие ДЦП.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Реагирует на собственное имя. Выполняет просьбы бытового характера. 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Различает взрослых по половому признаку «дядя», «тетя». Внимание привлекает яркий предмет. Внимание неустойчивое, непроизвольное. Зрительное восприятие нарушено из-за нарушения зрения. Не соотносит предметы по сенсорным эталонам. При выполнении заданий с вкладышами использует метод силовых проб. Показывает некоторые части тела. Интерес к игрушкам неустойчивый, деятельность неупорядочена. Мнемические процессы на уровне эмоционального запечатления.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В активной речи несколько простых и аморфных слов.</w:t>
      </w:r>
    </w:p>
    <w:p w:rsidR="007B15CA" w:rsidRPr="008E6A0C" w:rsidRDefault="007B15CA" w:rsidP="00D91591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Культурно-гигиенические, бытовые навыки сформированы частично: одевается и раздевается с помощью взрослого, пользуется ложкой при приёме пищи. Ребёнок нуждается в постоянном  контроле.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Рекомендации:</w:t>
      </w:r>
      <w:r w:rsidRPr="008E6A0C">
        <w:rPr>
          <w:rFonts w:ascii="Times New Roman" w:hAnsi="Times New Roman" w:cs="Times New Roman"/>
          <w:sz w:val="24"/>
          <w:szCs w:val="24"/>
        </w:rPr>
        <w:t xml:space="preserve"> Обучение и воспитание по образовательной программе специального образования на уровне дошкольного образования для лиц с интеллектуальной недостаточностью </w:t>
      </w:r>
      <w:r w:rsidR="009F340D">
        <w:rPr>
          <w:rFonts w:ascii="Times New Roman" w:hAnsi="Times New Roman" w:cs="Times New Roman"/>
          <w:sz w:val="24"/>
          <w:szCs w:val="24"/>
        </w:rPr>
        <w:t>по учебному плану</w:t>
      </w:r>
      <w:r w:rsidRPr="008E6A0C">
        <w:rPr>
          <w:rFonts w:ascii="Times New Roman" w:hAnsi="Times New Roman" w:cs="Times New Roman"/>
          <w:sz w:val="24"/>
          <w:szCs w:val="24"/>
        </w:rPr>
        <w:t xml:space="preserve"> центра коррекционно-развивающего обучения и реабилитации для воспитанников с тяжелыми и (или) множественными физическими и (или) психическими нарушениями в специальной </w:t>
      </w:r>
      <w:r w:rsidR="009F340D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8E6A0C">
        <w:rPr>
          <w:rFonts w:ascii="Times New Roman" w:hAnsi="Times New Roman" w:cs="Times New Roman"/>
          <w:sz w:val="24"/>
          <w:szCs w:val="24"/>
        </w:rPr>
        <w:t xml:space="preserve"> центра коррекционно-развивающего обучения и реабилитации в  ___учебном году.</w:t>
      </w:r>
    </w:p>
    <w:p w:rsidR="00D91591" w:rsidRDefault="00D91591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64" w:rsidRPr="008E6A0C" w:rsidRDefault="00ED4164" w:rsidP="00BD28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15CA" w:rsidRPr="008E6A0C" w:rsidRDefault="007B15CA" w:rsidP="00BD28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E6A0C">
        <w:rPr>
          <w:rFonts w:ascii="Times New Roman" w:hAnsi="Times New Roman" w:cs="Times New Roman"/>
          <w:sz w:val="24"/>
          <w:szCs w:val="24"/>
          <w:u w:val="single"/>
        </w:rPr>
        <w:t>Школьный возраст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Контакт кратковременный, формальный. Эмоциональный фон эйфоричный, лабильный. Грубо нарушена моторика: передвигается  на спине, на животе с опорой на  тыльную сторону запястий. Предметы не захватывает, не удерживает в руках вложенные предметы. Предметы и игрушки обследует орально.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  Внимание непроизвольное, кратковременное. Узнаёт  знакомых взрослых, знает свое имя, имена детей. Не дифференцирует предметы по сенсорным эталонам.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 xml:space="preserve">  Наглядно-действенное мышление. 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Словарный запас на уровне обихода. Называет предметы мебели, некоторые игрушки, предметы одежды. Узнает и называет знакомые предметы на картинках. Понимает значения прямых вопросов бытового характера. Речь невнятная, неразборчивая. В речи постоянные эхолалии.</w:t>
      </w:r>
    </w:p>
    <w:p w:rsidR="007B15CA" w:rsidRPr="008E6A0C" w:rsidRDefault="007B15CA" w:rsidP="00D91591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Гигиенические навыки не сформированы. Нуждается в постоянной помощи взрослого.</w:t>
      </w: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  <w:r w:rsidRPr="008E6A0C">
        <w:rPr>
          <w:rFonts w:ascii="Times New Roman" w:hAnsi="Times New Roman" w:cs="Times New Roman"/>
          <w:sz w:val="24"/>
          <w:szCs w:val="24"/>
        </w:rPr>
        <w:t xml:space="preserve"> Обучение и воспитание по образовательной программе специального образования на уровне общего среднего образования для лиц с интеллектуальной недостаточностью по учебному плану центра коррекционно-развивающего обучения и реабилитации для учащихся с тяжёлыми и (или) множественными физическими и (или) психическими нарушениями в</w:t>
      </w:r>
      <w:r w:rsidR="009F340D">
        <w:rPr>
          <w:rFonts w:ascii="Times New Roman" w:hAnsi="Times New Roman" w:cs="Times New Roman"/>
          <w:sz w:val="24"/>
          <w:szCs w:val="24"/>
        </w:rPr>
        <w:t xml:space="preserve"> специальном </w:t>
      </w:r>
      <w:r w:rsidRPr="008E6A0C">
        <w:rPr>
          <w:rFonts w:ascii="Times New Roman" w:hAnsi="Times New Roman" w:cs="Times New Roman"/>
          <w:sz w:val="24"/>
          <w:szCs w:val="24"/>
        </w:rPr>
        <w:t xml:space="preserve"> классе ЦКРОиР в  _____ учебных годах.  </w:t>
      </w:r>
    </w:p>
    <w:p w:rsidR="009F340D" w:rsidRDefault="009F340D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4A6" w:rsidRDefault="00A504A6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4A6" w:rsidRDefault="00A504A6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CA" w:rsidRPr="008E6A0C" w:rsidRDefault="007B15CA" w:rsidP="00BD282A">
      <w:pPr>
        <w:tabs>
          <w:tab w:val="left" w:pos="2235"/>
        </w:tabs>
        <w:spacing w:after="0" w:line="240" w:lineRule="auto"/>
        <w:ind w:right="11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7B15CA" w:rsidRPr="008E6A0C" w:rsidRDefault="007B15CA" w:rsidP="00D91591">
      <w:pPr>
        <w:tabs>
          <w:tab w:val="left" w:pos="2235"/>
        </w:tabs>
        <w:spacing w:after="0" w:line="24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sz w:val="24"/>
          <w:szCs w:val="24"/>
        </w:rPr>
        <w:t>Контакт поверхностный, избирательный, на невербальном уровне. Эмоциональное состояние неустойчивое, мимика маловыразительная. Может выразить  удовольствие, недовольство. В поведении проявляет агрессию. Зрительный контакт не поддерживает. Передвигается самостоятельно, движения неуклюжие, слабоскоординированные. Самостоятельно удерживает предмет в руке. Внимание непроизвольное с низкой концентрацией. Временные представления не сформ</w:t>
      </w:r>
      <w:r w:rsidR="00B66A75">
        <w:rPr>
          <w:rFonts w:ascii="Times New Roman" w:hAnsi="Times New Roman" w:cs="Times New Roman"/>
          <w:sz w:val="24"/>
          <w:szCs w:val="24"/>
        </w:rPr>
        <w:t>ированы.  Преобладает предметно</w:t>
      </w:r>
      <w:r w:rsidRPr="008E6A0C">
        <w:rPr>
          <w:rFonts w:ascii="Times New Roman" w:hAnsi="Times New Roman" w:cs="Times New Roman"/>
          <w:sz w:val="24"/>
          <w:szCs w:val="24"/>
        </w:rPr>
        <w:t>- манипулятивная деятельность, нуждается в совместных действиях с взрослым при выполнении заданий. Реагирует на собственное имя, на высоту и эмоциональную окраску голоса, яркие предметы, новизну. Хорошо ориентируется в пространстве группы. Мышление наглядно-действенное. Интерес к окружающему носит непродолжительный характер. Понимание обращённой речи ограничено, собственная речь отсутствует. Понимает простую инструкцию бытового характера, подкрепленную жестом. Навыки самообслуживания сформированы недостаточно. Нуждается в контроле, помощи и уходе со стороны взрослого.</w:t>
      </w:r>
    </w:p>
    <w:p w:rsidR="007B15CA" w:rsidRPr="008E6A0C" w:rsidRDefault="007B15CA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0C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  <w:r w:rsidRPr="008E6A0C">
        <w:rPr>
          <w:rFonts w:ascii="Times New Roman" w:hAnsi="Times New Roman" w:cs="Times New Roman"/>
          <w:sz w:val="24"/>
          <w:szCs w:val="24"/>
        </w:rPr>
        <w:t xml:space="preserve"> Обучение и воспитание по образовательной программе специального образования на уровне общего среднего образования для лиц с интеллектуальной недостаточностью по индивидуальному учебному плану на основе учебного плана центра коррекционно-развивающего обучения и реабилитации для учащихся с тяжёлыми и (или) множественными физическими и (или) психическими нарушениями в классе ЦКРОиР. Коммуникация – 2 часа, практическая математика – 1 час, социальная адаптация – 2 часа, изобразительная деятельность – 1 час, музыкально-ритмические занятия – 1 час, адаптивная физкультура – 2 часа, хозяйственно-бытовой труд – 2 часа, трудовое обучение – 2 часа, кор</w:t>
      </w:r>
      <w:r w:rsidR="009F340D">
        <w:rPr>
          <w:rFonts w:ascii="Times New Roman" w:hAnsi="Times New Roman" w:cs="Times New Roman"/>
          <w:sz w:val="24"/>
          <w:szCs w:val="24"/>
        </w:rPr>
        <w:t>рекционные занятия – 1 час.</w:t>
      </w:r>
    </w:p>
    <w:p w:rsidR="006E3F4E" w:rsidRPr="008E6A0C" w:rsidRDefault="006E3F4E" w:rsidP="00BD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F4E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3B" w:rsidRDefault="0008213B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3B" w:rsidRDefault="0008213B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3B" w:rsidRDefault="0008213B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3B" w:rsidRDefault="0008213B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3B" w:rsidRDefault="0008213B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3B" w:rsidRDefault="0008213B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3B" w:rsidRPr="0008213B" w:rsidRDefault="0008213B" w:rsidP="000821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21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заметок:</w:t>
      </w: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F4E" w:rsidRPr="008E6A0C" w:rsidRDefault="006E3F4E" w:rsidP="008E6A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3F4E" w:rsidRPr="008E6A0C" w:rsidSect="008E6A0C">
      <w:footerReference w:type="default" r:id="rId8"/>
      <w:pgSz w:w="8419" w:h="11906" w:orient="landscape"/>
      <w:pgMar w:top="567" w:right="567" w:bottom="567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1C" w:rsidRDefault="007A4B1C" w:rsidP="008D4BB9">
      <w:pPr>
        <w:spacing w:after="0" w:line="240" w:lineRule="auto"/>
      </w:pPr>
      <w:r>
        <w:separator/>
      </w:r>
    </w:p>
  </w:endnote>
  <w:endnote w:type="continuationSeparator" w:id="0">
    <w:p w:rsidR="007A4B1C" w:rsidRDefault="007A4B1C" w:rsidP="008D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A0C" w:rsidRDefault="008E6A0C">
    <w:pPr>
      <w:pStyle w:val="a4"/>
    </w:pPr>
    <w:r>
      <w:ptab w:relativeTo="margin" w:alignment="right" w:leader="none"/>
    </w:r>
    <w:fldSimple w:instr=" PAGE  \* Arabic  \* MERGEFORMAT ">
      <w:r w:rsidR="003C786B">
        <w:rPr>
          <w:noProof/>
        </w:rPr>
        <w:t>6</w:t>
      </w:r>
    </w:fldSimple>
  </w:p>
  <w:p w:rsidR="00D06F14" w:rsidRDefault="00D06F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1C" w:rsidRDefault="007A4B1C" w:rsidP="008D4BB9">
      <w:pPr>
        <w:spacing w:after="0" w:line="240" w:lineRule="auto"/>
      </w:pPr>
      <w:r>
        <w:separator/>
      </w:r>
    </w:p>
  </w:footnote>
  <w:footnote w:type="continuationSeparator" w:id="0">
    <w:p w:rsidR="007A4B1C" w:rsidRDefault="007A4B1C" w:rsidP="008D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2F6"/>
    <w:multiLevelType w:val="hybridMultilevel"/>
    <w:tmpl w:val="72F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C1451"/>
    <w:multiLevelType w:val="hybridMultilevel"/>
    <w:tmpl w:val="597ED3D0"/>
    <w:lvl w:ilvl="0" w:tplc="3D4A9A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2">
    <w:nsid w:val="22E90B71"/>
    <w:multiLevelType w:val="hybridMultilevel"/>
    <w:tmpl w:val="0EDA1638"/>
    <w:lvl w:ilvl="0" w:tplc="E9A63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AF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486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6A1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29E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CFF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61F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29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C13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AC43A4"/>
    <w:multiLevelType w:val="hybridMultilevel"/>
    <w:tmpl w:val="F80EC3E0"/>
    <w:lvl w:ilvl="0" w:tplc="C8DEA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E921EA"/>
    <w:multiLevelType w:val="hybridMultilevel"/>
    <w:tmpl w:val="847AE33C"/>
    <w:lvl w:ilvl="0" w:tplc="3D4A9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2621366"/>
    <w:multiLevelType w:val="hybridMultilevel"/>
    <w:tmpl w:val="B664A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27265E"/>
    <w:multiLevelType w:val="hybridMultilevel"/>
    <w:tmpl w:val="E17C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F4490"/>
    <w:multiLevelType w:val="hybridMultilevel"/>
    <w:tmpl w:val="AD868954"/>
    <w:lvl w:ilvl="0" w:tplc="B4826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A57F14"/>
    <w:multiLevelType w:val="hybridMultilevel"/>
    <w:tmpl w:val="F6BC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8777F"/>
    <w:multiLevelType w:val="hybridMultilevel"/>
    <w:tmpl w:val="906C0D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525360"/>
    <w:multiLevelType w:val="hybridMultilevel"/>
    <w:tmpl w:val="9872F990"/>
    <w:lvl w:ilvl="0" w:tplc="C166D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0F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6D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68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0E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85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CD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8E3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89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CE76A87"/>
    <w:multiLevelType w:val="hybridMultilevel"/>
    <w:tmpl w:val="53A4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5CA"/>
    <w:rsid w:val="00067CBD"/>
    <w:rsid w:val="0008213B"/>
    <w:rsid w:val="00086606"/>
    <w:rsid w:val="00137BF5"/>
    <w:rsid w:val="00175649"/>
    <w:rsid w:val="001D502E"/>
    <w:rsid w:val="002A2F9E"/>
    <w:rsid w:val="003233DC"/>
    <w:rsid w:val="003C786B"/>
    <w:rsid w:val="003E3343"/>
    <w:rsid w:val="00432741"/>
    <w:rsid w:val="005228E3"/>
    <w:rsid w:val="005968B9"/>
    <w:rsid w:val="006E3F4E"/>
    <w:rsid w:val="00787A86"/>
    <w:rsid w:val="007A4B1C"/>
    <w:rsid w:val="007B15CA"/>
    <w:rsid w:val="007E07A6"/>
    <w:rsid w:val="008217F1"/>
    <w:rsid w:val="00841350"/>
    <w:rsid w:val="00867E00"/>
    <w:rsid w:val="008D4BB9"/>
    <w:rsid w:val="008E6A0C"/>
    <w:rsid w:val="00946912"/>
    <w:rsid w:val="009F340D"/>
    <w:rsid w:val="00A504A6"/>
    <w:rsid w:val="00AC6C0F"/>
    <w:rsid w:val="00B107D0"/>
    <w:rsid w:val="00B66A75"/>
    <w:rsid w:val="00BB5CFD"/>
    <w:rsid w:val="00BD282A"/>
    <w:rsid w:val="00BF569E"/>
    <w:rsid w:val="00C21634"/>
    <w:rsid w:val="00D06F14"/>
    <w:rsid w:val="00D91591"/>
    <w:rsid w:val="00DD2451"/>
    <w:rsid w:val="00E21298"/>
    <w:rsid w:val="00EB53AF"/>
    <w:rsid w:val="00ED4164"/>
    <w:rsid w:val="00F05132"/>
    <w:rsid w:val="00F26E08"/>
    <w:rsid w:val="00F6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55"/>
        <o:r id="V:Rule5" type="connector" idref="#_x0000_s1049"/>
        <o:r id="V:Rule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15CA"/>
  </w:style>
  <w:style w:type="paragraph" w:styleId="a6">
    <w:name w:val="No Spacing"/>
    <w:link w:val="a7"/>
    <w:uiPriority w:val="1"/>
    <w:qFormat/>
    <w:rsid w:val="006E3F4E"/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6E3F4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rsid w:val="006E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D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2451"/>
  </w:style>
  <w:style w:type="paragraph" w:styleId="ab">
    <w:name w:val="Balloon Text"/>
    <w:basedOn w:val="a"/>
    <w:link w:val="ac"/>
    <w:uiPriority w:val="99"/>
    <w:semiHidden/>
    <w:unhideWhenUsed/>
    <w:rsid w:val="008E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6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386630-3B88-4B30-AD8A-B381DDF9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2018-04-10T10:12:00Z</cp:lastPrinted>
  <dcterms:created xsi:type="dcterms:W3CDTF">2018-03-22T12:35:00Z</dcterms:created>
  <dcterms:modified xsi:type="dcterms:W3CDTF">2018-04-10T10:17:00Z</dcterms:modified>
</cp:coreProperties>
</file>